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A4090" w14:textId="77777777" w:rsidR="00375C72" w:rsidRDefault="00420C61" w:rsidP="00420C61">
      <w:pPr>
        <w:pStyle w:val="Web"/>
        <w:spacing w:before="100" w:after="100"/>
      </w:pPr>
      <w:r>
        <w:rPr>
          <w:noProof/>
        </w:rPr>
        <mc:AlternateContent>
          <mc:Choice Requires="wps">
            <w:drawing>
              <wp:anchor distT="0" distB="0" distL="114300" distR="114300" simplePos="0" relativeHeight="251664384" behindDoc="0" locked="0" layoutInCell="1" hidden="0" allowOverlap="1" wp14:anchorId="6034C27C" wp14:editId="6316098E">
                <wp:simplePos x="0" y="0"/>
                <wp:positionH relativeFrom="column">
                  <wp:posOffset>299720</wp:posOffset>
                </wp:positionH>
                <wp:positionV relativeFrom="paragraph">
                  <wp:posOffset>293370</wp:posOffset>
                </wp:positionV>
                <wp:extent cx="9403715" cy="866140"/>
                <wp:effectExtent l="0" t="0" r="0" b="0"/>
                <wp:wrapNone/>
                <wp:docPr id="1025" name="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539115" y="521335"/>
                          <a:ext cx="9403715" cy="866140"/>
                        </a:xfrm>
                        <a:prstGeom prst="rect">
                          <a:avLst/>
                        </a:prstGeom>
                        <a:solidFill>
                          <a:schemeClr val="accent1"/>
                        </a:solidFill>
                        <a:ln w="6350">
                          <a:noFill/>
                        </a:ln>
                      </wps:spPr>
                      <wps:style>
                        <a:lnRef idx="0">
                          <a:schemeClr val="accent1"/>
                        </a:lnRef>
                        <a:fillRef idx="0">
                          <a:schemeClr val="accent1"/>
                        </a:fillRef>
                        <a:effectRef idx="0">
                          <a:schemeClr val="accent1"/>
                        </a:effectRef>
                        <a:fontRef idx="minor">
                          <a:schemeClr val="dk1"/>
                        </a:fontRef>
                      </wps:style>
                      <wps:txbx>
                        <w:txbxContent>
                          <w:p w14:paraId="39884652" w14:textId="77777777" w:rsidR="00375C72" w:rsidRDefault="00420C61">
                            <w:pPr>
                              <w:jc w:val="center"/>
                              <w:rPr>
                                <w:rFonts w:asciiTheme="majorEastAsia" w:eastAsiaTheme="majorEastAsia" w:hAnsiTheme="majorEastAsia" w:cstheme="majorEastAsia"/>
                                <w:color w:val="FFFFFF" w:themeColor="light1"/>
                                <w:sz w:val="76"/>
                                <w:szCs w:val="76"/>
                              </w:rPr>
                            </w:pPr>
                            <w:r>
                              <w:rPr>
                                <w:rFonts w:asciiTheme="majorEastAsia" w:eastAsiaTheme="majorEastAsia" w:hAnsiTheme="majorEastAsia" w:cstheme="majorEastAsia"/>
                                <w:b/>
                                <w:bCs/>
                                <w:color w:val="FFFFFF" w:themeColor="light1"/>
                                <w:sz w:val="72"/>
                                <w:szCs w:val="72"/>
                              </w:rPr>
                              <w:t>こんな症状の方、当院で体験・体感できます</w:t>
                            </w:r>
                          </w:p>
                        </w:txbxContent>
                      </wps:txbx>
                      <wps:bodyPr rot="0" vert="horz" wrap="square" lIns="91440" tIns="45720" rIns="91440" bIns="45720" anchor="t">
                        <a:noAutofit/>
                      </wps:bodyPr>
                    </wps:wsp>
                  </a:graphicData>
                </a:graphic>
              </wp:anchor>
            </w:drawing>
          </mc:Choice>
          <mc:Fallback>
            <w:pict>
              <v:rect w14:anchorId="6034C27C" id="shape1025" o:spid="_x0000_s1026" style="position:absolute;margin-left:23.6pt;margin-top:23.1pt;width:740.45pt;height:6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" fillcolor="#5b9bd5 [3204]" stroked="f" strokeweight=".5pt">
                <v:textbox>
                  <w:txbxContent>
                    <w:p w14:paraId="39884652" w14:textId="77777777" w:rsidR="00375C72" w:rsidRDefault="00420C61">
                      <w:pPr>
                        <w:jc w:val="center"/>
                        <w:rPr>
                          <w:rFonts w:asciiTheme="majorEastAsia" w:eastAsiaTheme="majorEastAsia" w:hAnsiTheme="majorEastAsia" w:cstheme="majorEastAsia"/>
                          <w:color w:val="FFFFFF" w:themeColor="light1"/>
                          <w:sz w:val="76"/>
                          <w:szCs w:val="76"/>
                        </w:rPr>
                      </w:pPr>
                      <w:r>
                        <w:rPr>
                          <w:rFonts w:asciiTheme="majorEastAsia" w:eastAsiaTheme="majorEastAsia" w:hAnsiTheme="majorEastAsia" w:cstheme="majorEastAsia"/>
                          <w:b/>
                          <w:bCs/>
                          <w:color w:val="FFFFFF" w:themeColor="light1"/>
                          <w:sz w:val="72"/>
                          <w:szCs w:val="72"/>
                        </w:rPr>
                        <w:t>こんな症状の方、当院で体験・体感できます</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5F7965C0" wp14:editId="4F41566F">
                <wp:simplePos x="0" y="0"/>
                <wp:positionH relativeFrom="column">
                  <wp:posOffset>-94615</wp:posOffset>
                </wp:positionH>
                <wp:positionV relativeFrom="paragraph">
                  <wp:posOffset>8890</wp:posOffset>
                </wp:positionV>
                <wp:extent cx="10159365" cy="1259840"/>
                <wp:effectExtent l="6350" t="6350" r="6350" b="6350"/>
                <wp:wrapNone/>
                <wp:docPr id="1026" name="shape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346075" y="368935"/>
                          <a:ext cx="10159365" cy="1259840"/>
                        </a:xfrm>
                        <a:prstGeom prst="roundRect">
                          <a:avLst>
                            <a:gd name="adj" fmla="val 16667"/>
                          </a:avLst>
                        </a:prstGeom>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v:roundrect w14:anchorId="0B464C66" id="shape1026" o:spid="_x0000_s1026" style="position:absolute;left:0;text-align:left;margin-left:-7.45pt;margin-top:.7pt;width:799.95pt;height:99.2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" fillcolor="#5b9bd5 [3204]" strokecolor="#1f4d78 [1604]" strokeweight="1pt">
                <v:stroke joinstyle="miter"/>
                <v:path arrowok="t"/>
              </v:roundrect>
            </w:pict>
          </mc:Fallback>
        </mc:AlternateContent>
      </w:r>
    </w:p>
    <w:p w14:paraId="2A5B96A0" w14:textId="77777777" w:rsidR="00375C72" w:rsidRDefault="00420C61">
      <w:r>
        <w:rPr>
          <w:rFonts w:hint="eastAsia"/>
        </w:rPr>
        <w:t>幹細胞</w:t>
      </w:r>
    </w:p>
    <w:p w14:paraId="16AE4873" w14:textId="77777777" w:rsidR="00375C72" w:rsidRDefault="00375C72"/>
    <w:p w14:paraId="371E32D4" w14:textId="77777777" w:rsidR="00375C72" w:rsidRDefault="00375C72"/>
    <w:p w14:paraId="1C90BAB2" w14:textId="77777777" w:rsidR="00375C72" w:rsidRDefault="00420C61">
      <w:r>
        <w:rPr>
          <w:noProof/>
        </w:rPr>
        <mc:AlternateContent>
          <mc:Choice Requires="wps">
            <w:drawing>
              <wp:anchor distT="0" distB="0" distL="114300" distR="114300" simplePos="0" relativeHeight="251665408" behindDoc="0" locked="0" layoutInCell="1" hidden="0" allowOverlap="1" wp14:anchorId="189DB871" wp14:editId="75B991E7">
                <wp:simplePos x="0" y="0"/>
                <wp:positionH relativeFrom="column">
                  <wp:posOffset>6985</wp:posOffset>
                </wp:positionH>
                <wp:positionV relativeFrom="paragraph">
                  <wp:posOffset>153670</wp:posOffset>
                </wp:positionV>
                <wp:extent cx="9965690" cy="1763395"/>
                <wp:effectExtent l="0" t="0" r="0" b="0"/>
                <wp:wrapNone/>
                <wp:docPr id="1027" name="shape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549275" y="1811655"/>
                          <a:ext cx="9965690" cy="1763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ECF8E8D" w14:textId="77777777" w:rsidR="00375C72" w:rsidRDefault="00420C61">
                            <w:pPr>
                              <w:spacing w:line="320" w:lineRule="exact"/>
                              <w:rPr>
                                <w:rFonts w:asciiTheme="majorEastAsia" w:eastAsiaTheme="majorEastAsia" w:hAnsiTheme="majorEastAsia" w:cstheme="majorEastAsia"/>
                                <w:b/>
                                <w:bCs/>
                                <w:sz w:val="30"/>
                                <w:szCs w:val="30"/>
                              </w:rPr>
                            </w:pPr>
                            <w:r>
                              <w:rPr>
                                <w:rFonts w:asciiTheme="majorEastAsia" w:eastAsiaTheme="majorEastAsia" w:hAnsiTheme="majorEastAsia" w:cstheme="majorEastAsia"/>
                                <w:b/>
                                <w:bCs/>
                                <w:sz w:val="30"/>
                                <w:szCs w:val="30"/>
                              </w:rPr>
                              <w:t>再生医療に用いられる幹細胞を培養した際に生じる分泌液が幹細胞培養上清液というもので、完全無血清培地で厳密なスクリーニングをクリアしたヒト細胞を培養する際に大量に分泌される成長因子がサイトカインやエクソソームというものです。</w:t>
                            </w:r>
                          </w:p>
                          <w:p w14:paraId="6B9C884B" w14:textId="77777777" w:rsidR="00375C72" w:rsidRDefault="00420C61">
                            <w:pPr>
                              <w:spacing w:line="320" w:lineRule="exact"/>
                              <w:rPr>
                                <w:rFonts w:asciiTheme="majorEastAsia" w:eastAsiaTheme="majorEastAsia" w:hAnsiTheme="majorEastAsia" w:cstheme="majorEastAsia"/>
                                <w:b/>
                                <w:bCs/>
                                <w:sz w:val="30"/>
                                <w:szCs w:val="30"/>
                              </w:rPr>
                            </w:pPr>
                            <w:r>
                              <w:rPr>
                                <w:rFonts w:asciiTheme="majorEastAsia" w:eastAsiaTheme="majorEastAsia" w:hAnsiTheme="majorEastAsia" w:cstheme="majorEastAsia"/>
                                <w:b/>
                                <w:bCs/>
                                <w:sz w:val="30"/>
                                <w:szCs w:val="30"/>
                              </w:rPr>
                              <w:t>栃木県柔道整復師会のご協力を得て、日本福祉財団が社会貢献活動として目指す「健康で文化的な生活を営める環境作り」の一環として当治療院に来院されている方々に、ぜひご体験・ご体感いただきたくご案内申し上げます。</w:t>
                            </w:r>
                          </w:p>
                          <w:p w14:paraId="6F25939D" w14:textId="77777777" w:rsidR="00375C72" w:rsidRDefault="00420C61">
                            <w:pPr>
                              <w:spacing w:line="320" w:lineRule="exact"/>
                              <w:rPr>
                                <w:b/>
                                <w:bCs/>
                                <w:sz w:val="32"/>
                                <w:szCs w:val="32"/>
                              </w:rPr>
                            </w:pPr>
                            <w:r>
                              <w:rPr>
                                <w:rFonts w:asciiTheme="majorEastAsia" w:eastAsiaTheme="majorEastAsia" w:hAnsiTheme="majorEastAsia" w:cstheme="majorEastAsia"/>
                                <w:b/>
                                <w:bCs/>
                                <w:sz w:val="30"/>
                                <w:szCs w:val="30"/>
                              </w:rPr>
                              <w:t>多くのクリニック等でも行われているエクソソーム療法を鼻腔吸入という安全・安心な方式にて安価でご体験いただけます。</w:t>
                            </w:r>
                          </w:p>
                          <w:p w14:paraId="0F9CDD4F" w14:textId="77777777" w:rsidR="00375C72" w:rsidRDefault="00375C72">
                            <w:pPr>
                              <w:rPr>
                                <w:sz w:val="28"/>
                                <w:szCs w:val="28"/>
                              </w:rPr>
                            </w:pPr>
                          </w:p>
                        </w:txbxContent>
                      </wps:txbx>
                      <wps:bodyPr rot="0" vert="horz" wrap="square" lIns="91440" tIns="45720" rIns="91440" bIns="45720" anchor="t">
                        <a:noAutofit/>
                      </wps:bodyPr>
                    </wps:wsp>
                  </a:graphicData>
                </a:graphic>
              </wp:anchor>
            </w:drawing>
          </mc:Choice>
          <mc:Fallback>
            <w:pict>
              <v:rect w14:anchorId="189DB871" id="shape1027" o:spid="_x0000_s1027" style="position:absolute;left:0;text-align:left;margin-left:.55pt;margin-top:12.1pt;width:784.7pt;height:138.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" fillcolor="white [3201]" stroked="f" strokeweight=".5pt">
                <v:textbox>
                  <w:txbxContent>
                    <w:p w14:paraId="2ECF8E8D" w14:textId="77777777" w:rsidR="00375C72" w:rsidRDefault="00420C61">
                      <w:pPr>
                        <w:spacing w:line="320" w:lineRule="exact"/>
                        <w:rPr>
                          <w:rFonts w:asciiTheme="majorEastAsia" w:eastAsiaTheme="majorEastAsia" w:hAnsiTheme="majorEastAsia" w:cstheme="majorEastAsia"/>
                          <w:b/>
                          <w:bCs/>
                          <w:sz w:val="30"/>
                          <w:szCs w:val="30"/>
                        </w:rPr>
                      </w:pPr>
                      <w:r>
                        <w:rPr>
                          <w:rFonts w:asciiTheme="majorEastAsia" w:eastAsiaTheme="majorEastAsia" w:hAnsiTheme="majorEastAsia" w:cstheme="majorEastAsia"/>
                          <w:b/>
                          <w:bCs/>
                          <w:sz w:val="30"/>
                          <w:szCs w:val="30"/>
                        </w:rPr>
                        <w:t>再生医療に用いられる幹細胞を培養した際に生じる分泌液が幹細胞培養上清液というもので、完全無血清培地で厳密なスクリーニングをクリアしたヒト細胞を培養する際に大量に分泌される成長因子がサイトカインやエクソソームというものです。</w:t>
                      </w:r>
                    </w:p>
                    <w:p w14:paraId="6B9C884B" w14:textId="77777777" w:rsidR="00375C72" w:rsidRDefault="00420C61">
                      <w:pPr>
                        <w:spacing w:line="320" w:lineRule="exact"/>
                        <w:rPr>
                          <w:rFonts w:asciiTheme="majorEastAsia" w:eastAsiaTheme="majorEastAsia" w:hAnsiTheme="majorEastAsia" w:cstheme="majorEastAsia"/>
                          <w:b/>
                          <w:bCs/>
                          <w:sz w:val="30"/>
                          <w:szCs w:val="30"/>
                        </w:rPr>
                      </w:pPr>
                      <w:r>
                        <w:rPr>
                          <w:rFonts w:asciiTheme="majorEastAsia" w:eastAsiaTheme="majorEastAsia" w:hAnsiTheme="majorEastAsia" w:cstheme="majorEastAsia"/>
                          <w:b/>
                          <w:bCs/>
                          <w:sz w:val="30"/>
                          <w:szCs w:val="30"/>
                        </w:rPr>
                        <w:t>栃木県柔道整復師会のご協力を得て、日本福祉財団が社会貢献活動として目指す「健康で文化的な生活を営める環境作り」の一環として当治療院に来院されている方々に、ぜひご体験・ご体感いただきたくご案内申し上げます。</w:t>
                      </w:r>
                    </w:p>
                    <w:p w14:paraId="6F25939D" w14:textId="77777777" w:rsidR="00375C72" w:rsidRDefault="00420C61">
                      <w:pPr>
                        <w:spacing w:line="320" w:lineRule="exact"/>
                        <w:rPr>
                          <w:b/>
                          <w:bCs/>
                          <w:sz w:val="32"/>
                          <w:szCs w:val="32"/>
                        </w:rPr>
                      </w:pPr>
                      <w:r>
                        <w:rPr>
                          <w:rFonts w:asciiTheme="majorEastAsia" w:eastAsiaTheme="majorEastAsia" w:hAnsiTheme="majorEastAsia" w:cstheme="majorEastAsia"/>
                          <w:b/>
                          <w:bCs/>
                          <w:sz w:val="30"/>
                          <w:szCs w:val="30"/>
                        </w:rPr>
                        <w:t>多くのクリニック等でも行われているエクソソーム療法を鼻腔吸入という安全・安心な方式にて安価でご体験いただけます。</w:t>
                      </w:r>
                    </w:p>
                    <w:p w14:paraId="0F9CDD4F" w14:textId="77777777" w:rsidR="00375C72" w:rsidRDefault="00375C72">
                      <w:pPr>
                        <w:rPr>
                          <w:sz w:val="28"/>
                          <w:szCs w:val="28"/>
                        </w:rPr>
                      </w:pPr>
                    </w:p>
                  </w:txbxContent>
                </v:textbox>
              </v:rect>
            </w:pict>
          </mc:Fallback>
        </mc:AlternateContent>
      </w:r>
    </w:p>
    <w:p w14:paraId="775703AC" w14:textId="18C935A5" w:rsidR="00375C72" w:rsidRDefault="002F30DB">
      <w:r>
        <w:rPr>
          <w:noProof/>
        </w:rPr>
        <mc:AlternateContent>
          <mc:Choice Requires="wps">
            <w:drawing>
              <wp:anchor distT="0" distB="0" distL="114300" distR="114300" simplePos="0" relativeHeight="251701248" behindDoc="0" locked="0" layoutInCell="1" allowOverlap="1" wp14:anchorId="7A1BAAAB" wp14:editId="5C422019">
                <wp:simplePos x="0" y="0"/>
                <wp:positionH relativeFrom="column">
                  <wp:posOffset>704850</wp:posOffset>
                </wp:positionH>
                <wp:positionV relativeFrom="paragraph">
                  <wp:posOffset>11907520</wp:posOffset>
                </wp:positionV>
                <wp:extent cx="8801735" cy="953135"/>
                <wp:effectExtent l="0" t="0" r="0" b="0"/>
                <wp:wrapThrough wrapText="bothSides">
                  <wp:wrapPolygon edited="0">
                    <wp:start x="0" y="0"/>
                    <wp:lineTo x="0" y="21154"/>
                    <wp:lineTo x="21552" y="21154"/>
                    <wp:lineTo x="21552" y="0"/>
                    <wp:lineTo x="0" y="0"/>
                  </wp:wrapPolygon>
                </wp:wrapThrough>
                <wp:docPr id="570750549" name="テキスト ボックス 21"/>
                <wp:cNvGraphicFramePr/>
                <a:graphic xmlns:a="http://schemas.openxmlformats.org/drawingml/2006/main">
                  <a:graphicData uri="http://schemas.microsoft.com/office/word/2010/wordprocessingShape">
                    <wps:wsp>
                      <wps:cNvSpPr txBox="1"/>
                      <wps:spPr>
                        <a:xfrm>
                          <a:off x="0" y="0"/>
                          <a:ext cx="8801735" cy="953135"/>
                        </a:xfrm>
                        <a:prstGeom prst="rect">
                          <a:avLst/>
                        </a:prstGeom>
                        <a:solidFill>
                          <a:schemeClr val="lt1"/>
                        </a:solidFill>
                        <a:ln w="6350">
                          <a:noFill/>
                        </a:ln>
                      </wps:spPr>
                      <wps:txbx>
                        <w:txbxContent>
                          <w:p w14:paraId="7A44918C" w14:textId="1D8354CD" w:rsidR="002F30DB" w:rsidRPr="00005B43" w:rsidRDefault="002F30DB" w:rsidP="008E181B">
                            <w:pPr>
                              <w:ind w:firstLineChars="50" w:firstLine="480"/>
                              <w:rPr>
                                <w:sz w:val="96"/>
                                <w:szCs w:val="96"/>
                              </w:rPr>
                            </w:pPr>
                          </w:p>
                          <w:p w14:paraId="2405A199" w14:textId="77777777" w:rsidR="008E181B" w:rsidRPr="008E181B" w:rsidRDefault="008E181B">
                            <w:pP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BAAAB" id="_x0000_t202" coordsize="21600,21600" o:spt="202" path="m,l,21600r21600,l21600,xe">
                <v:stroke joinstyle="miter"/>
                <v:path gradientshapeok="t" o:connecttype="rect"/>
              </v:shapetype>
              <v:shape id="テキスト ボックス 21" o:spid="_x0000_s1028" type="#_x0000_t202" style="position:absolute;left:0;text-align:left;margin-left:55.5pt;margin-top:937.6pt;width:693.05pt;height:7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" fillcolor="white [3201]" stroked="f" strokeweight=".5pt">
                <v:textbox>
                  <w:txbxContent>
                    <w:p w14:paraId="7A44918C" w14:textId="1D8354CD" w:rsidR="002F30DB" w:rsidRPr="00005B43" w:rsidRDefault="002F30DB" w:rsidP="008E181B">
                      <w:pPr>
                        <w:ind w:firstLineChars="50" w:firstLine="480"/>
                        <w:rPr>
                          <w:sz w:val="96"/>
                          <w:szCs w:val="96"/>
                        </w:rPr>
                      </w:pPr>
                    </w:p>
                    <w:p w14:paraId="2405A199" w14:textId="77777777" w:rsidR="008E181B" w:rsidRPr="008E181B" w:rsidRDefault="008E181B">
                      <w:pPr>
                        <w:rPr>
                          <w:sz w:val="48"/>
                          <w:szCs w:val="48"/>
                        </w:rPr>
                      </w:pPr>
                    </w:p>
                  </w:txbxContent>
                </v:textbox>
                <w10:wrap type="through"/>
              </v:shape>
            </w:pict>
          </mc:Fallback>
        </mc:AlternateContent>
      </w:r>
      <w:r w:rsidR="00420C61">
        <w:rPr>
          <w:noProof/>
        </w:rPr>
        <mc:AlternateContent>
          <mc:Choice Requires="wps">
            <w:drawing>
              <wp:anchor distT="0" distB="0" distL="114300" distR="114300" simplePos="0" relativeHeight="251697152" behindDoc="0" locked="0" layoutInCell="1" hidden="0" allowOverlap="1" wp14:anchorId="6B1F365D" wp14:editId="277579E9">
                <wp:simplePos x="0" y="0"/>
                <wp:positionH relativeFrom="column">
                  <wp:posOffset>-22225</wp:posOffset>
                </wp:positionH>
                <wp:positionV relativeFrom="paragraph">
                  <wp:posOffset>1305560</wp:posOffset>
                </wp:positionV>
                <wp:extent cx="10041890" cy="2447289"/>
                <wp:effectExtent l="3175" t="3175" r="3175" b="3175"/>
                <wp:wrapNone/>
                <wp:docPr id="1028" name="shape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462280" y="8170545"/>
                          <a:ext cx="10041890" cy="2447289"/>
                        </a:xfrm>
                        <a:prstGeom prst="horizontalScroll">
                          <a:avLst>
                            <a:gd name="adj" fmla="val 12743"/>
                          </a:avLst>
                        </a:prstGeom>
                        <a:solidFill>
                          <a:schemeClr val="accent3">
                            <a:lumMod val="20000"/>
                            <a:lumOff val="80000"/>
                          </a:schemeClr>
                        </a:solidFill>
                        <a:ln w="6350">
                          <a:solidFill>
                            <a:schemeClr val="accent5">
                              <a:alpha val="100000"/>
                            </a:schemeClr>
                          </a:solidFill>
                        </a:ln>
                      </wps:spPr>
                      <wps:style>
                        <a:lnRef idx="0">
                          <a:schemeClr val="accent1"/>
                        </a:lnRef>
                        <a:fillRef idx="0">
                          <a:schemeClr val="accent1"/>
                        </a:fillRef>
                        <a:effectRef idx="0">
                          <a:schemeClr val="accent1"/>
                        </a:effectRef>
                        <a:fontRef idx="minor">
                          <a:schemeClr val="dk1"/>
                        </a:fontRef>
                      </wps:style>
                      <wps:txbx>
                        <w:txbxContent>
                          <w:p w14:paraId="0A4B085A" w14:textId="77777777" w:rsidR="00375C72" w:rsidRDefault="00420C61">
                            <w:pPr>
                              <w:jc w:val="center"/>
                              <w:rPr>
                                <w:rFonts w:asciiTheme="majorEastAsia" w:eastAsiaTheme="majorEastAsia" w:hAnsiTheme="majorEastAsia" w:cstheme="majorEastAsia"/>
                                <w:b/>
                                <w:bCs/>
                                <w:sz w:val="56"/>
                                <w:szCs w:val="56"/>
                              </w:rPr>
                            </w:pPr>
                            <w:r>
                              <w:rPr>
                                <w:rFonts w:asciiTheme="majorEastAsia" w:eastAsiaTheme="majorEastAsia" w:hAnsiTheme="majorEastAsia" w:cstheme="majorEastAsia"/>
                                <w:b/>
                                <w:bCs/>
                                <w:sz w:val="52"/>
                                <w:szCs w:val="52"/>
                              </w:rPr>
                              <w:t>効果が期待できる症状</w:t>
                            </w:r>
                          </w:p>
                          <w:p w14:paraId="7B8C26DB" w14:textId="77777777" w:rsidR="00375C72" w:rsidRDefault="00420C61">
                            <w:pPr>
                              <w:spacing w:line="400" w:lineRule="exact"/>
                              <w:jc w:val="center"/>
                              <w:rPr>
                                <w:rFonts w:asciiTheme="majorEastAsia" w:eastAsiaTheme="majorEastAsia" w:hAnsiTheme="majorEastAsia" w:cstheme="majorEastAsia"/>
                                <w:b/>
                                <w:bCs/>
                                <w:sz w:val="42"/>
                                <w:szCs w:val="42"/>
                              </w:rPr>
                            </w:pPr>
                            <w:r>
                              <w:rPr>
                                <w:rFonts w:asciiTheme="majorEastAsia" w:eastAsiaTheme="majorEastAsia" w:hAnsiTheme="majorEastAsia" w:cstheme="majorEastAsia"/>
                                <w:b/>
                                <w:bCs/>
                                <w:sz w:val="42"/>
                                <w:szCs w:val="42"/>
                              </w:rPr>
                              <w:t>糖尿病　慢性肝疾患  腎疾患  脂質異常症  心臓病  慢性疼痛症候群</w:t>
                            </w:r>
                          </w:p>
                          <w:p w14:paraId="4ABB884F" w14:textId="77777777" w:rsidR="00375C72" w:rsidRDefault="00420C61">
                            <w:pPr>
                              <w:spacing w:line="400" w:lineRule="exact"/>
                              <w:jc w:val="center"/>
                              <w:rPr>
                                <w:rFonts w:asciiTheme="majorEastAsia" w:eastAsiaTheme="majorEastAsia" w:hAnsiTheme="majorEastAsia" w:cstheme="majorEastAsia"/>
                                <w:b/>
                                <w:bCs/>
                                <w:sz w:val="42"/>
                                <w:szCs w:val="42"/>
                              </w:rPr>
                            </w:pPr>
                            <w:r>
                              <w:rPr>
                                <w:rFonts w:asciiTheme="majorEastAsia" w:eastAsiaTheme="majorEastAsia" w:hAnsiTheme="majorEastAsia" w:cstheme="majorEastAsia"/>
                                <w:b/>
                                <w:bCs/>
                                <w:sz w:val="42"/>
                                <w:szCs w:val="42"/>
                              </w:rPr>
                              <w:t xml:space="preserve">アレルギー　湿疹　多発神経障害　線維筋痛症　リウマチ　高血圧　耳鳴り　</w:t>
                            </w:r>
                          </w:p>
                          <w:p w14:paraId="17691625" w14:textId="77777777" w:rsidR="00375C72" w:rsidRDefault="00420C61">
                            <w:pPr>
                              <w:spacing w:line="400" w:lineRule="exact"/>
                              <w:jc w:val="center"/>
                              <w:rPr>
                                <w:rFonts w:asciiTheme="majorEastAsia" w:eastAsiaTheme="majorEastAsia" w:hAnsiTheme="majorEastAsia" w:cstheme="majorEastAsia"/>
                                <w:b/>
                                <w:bCs/>
                                <w:sz w:val="24"/>
                              </w:rPr>
                            </w:pPr>
                            <w:r>
                              <w:rPr>
                                <w:rFonts w:asciiTheme="majorEastAsia" w:eastAsiaTheme="majorEastAsia" w:hAnsiTheme="majorEastAsia" w:cstheme="majorEastAsia"/>
                                <w:b/>
                                <w:bCs/>
                                <w:sz w:val="42"/>
                                <w:szCs w:val="42"/>
                              </w:rPr>
                              <w:t>アルツハイマー　慢性疲労症候群　偏頭痛　めまい　黄斑変性　他</w:t>
                            </w:r>
                          </w:p>
                        </w:txbxContent>
                      </wps:txbx>
                      <wps:bodyPr rot="0" vert="horz" wrap="square" lIns="91440" tIns="45720" rIns="91440" bIns="45720" anchor="t">
                        <a:noAutofit/>
                      </wps:bodyPr>
                    </wps:wsp>
                  </a:graphicData>
                </a:graphic>
              </wp:anchor>
            </w:drawing>
          </mc:Choice>
          <mc:Fallback>
            <w:pict>
              <v:shapetype w14:anchorId="6B1F365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hape1028" o:spid="_x0000_s1029" type="#_x0000_t98" style="position:absolute;left:0;text-align:left;margin-left:-1.75pt;margin-top:102.8pt;width:790.7pt;height:192.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" adj="2752" fillcolor="#ededed [662]" strokecolor="#4472c4 [3208]" strokeweight=".5pt">
                <v:path arrowok="t"/>
                <v:textbox>
                  <w:txbxContent>
                    <w:p w14:paraId="0A4B085A" w14:textId="77777777" w:rsidR="00375C72" w:rsidRDefault="00420C61">
                      <w:pPr>
                        <w:jc w:val="center"/>
                        <w:rPr>
                          <w:rFonts w:asciiTheme="majorEastAsia" w:eastAsiaTheme="majorEastAsia" w:hAnsiTheme="majorEastAsia" w:cstheme="majorEastAsia"/>
                          <w:b/>
                          <w:bCs/>
                          <w:sz w:val="56"/>
                          <w:szCs w:val="56"/>
                        </w:rPr>
                      </w:pPr>
                      <w:r>
                        <w:rPr>
                          <w:rFonts w:asciiTheme="majorEastAsia" w:eastAsiaTheme="majorEastAsia" w:hAnsiTheme="majorEastAsia" w:cstheme="majorEastAsia"/>
                          <w:b/>
                          <w:bCs/>
                          <w:sz w:val="52"/>
                          <w:szCs w:val="52"/>
                        </w:rPr>
                        <w:t>効果が期待できる症状</w:t>
                      </w:r>
                    </w:p>
                    <w:p w14:paraId="7B8C26DB" w14:textId="77777777" w:rsidR="00375C72" w:rsidRDefault="00420C61">
                      <w:pPr>
                        <w:spacing w:line="400" w:lineRule="exact"/>
                        <w:jc w:val="center"/>
                        <w:rPr>
                          <w:rFonts w:asciiTheme="majorEastAsia" w:eastAsiaTheme="majorEastAsia" w:hAnsiTheme="majorEastAsia" w:cstheme="majorEastAsia"/>
                          <w:b/>
                          <w:bCs/>
                          <w:sz w:val="42"/>
                          <w:szCs w:val="42"/>
                        </w:rPr>
                      </w:pPr>
                      <w:r>
                        <w:rPr>
                          <w:rFonts w:asciiTheme="majorEastAsia" w:eastAsiaTheme="majorEastAsia" w:hAnsiTheme="majorEastAsia" w:cstheme="majorEastAsia"/>
                          <w:b/>
                          <w:bCs/>
                          <w:sz w:val="42"/>
                          <w:szCs w:val="42"/>
                        </w:rPr>
                        <w:t>糖尿病　慢性肝疾患  腎疾患  脂質異常症  心臓病  慢性疼痛症候群</w:t>
                      </w:r>
                    </w:p>
                    <w:p w14:paraId="4ABB884F" w14:textId="77777777" w:rsidR="00375C72" w:rsidRDefault="00420C61">
                      <w:pPr>
                        <w:spacing w:line="400" w:lineRule="exact"/>
                        <w:jc w:val="center"/>
                        <w:rPr>
                          <w:rFonts w:asciiTheme="majorEastAsia" w:eastAsiaTheme="majorEastAsia" w:hAnsiTheme="majorEastAsia" w:cstheme="majorEastAsia"/>
                          <w:b/>
                          <w:bCs/>
                          <w:sz w:val="42"/>
                          <w:szCs w:val="42"/>
                        </w:rPr>
                      </w:pPr>
                      <w:r>
                        <w:rPr>
                          <w:rFonts w:asciiTheme="majorEastAsia" w:eastAsiaTheme="majorEastAsia" w:hAnsiTheme="majorEastAsia" w:cstheme="majorEastAsia"/>
                          <w:b/>
                          <w:bCs/>
                          <w:sz w:val="42"/>
                          <w:szCs w:val="42"/>
                        </w:rPr>
                        <w:t xml:space="preserve">アレルギー　湿疹　多発神経障害　線維筋痛症　リウマチ　高血圧　耳鳴り　</w:t>
                      </w:r>
                    </w:p>
                    <w:p w14:paraId="17691625" w14:textId="77777777" w:rsidR="00375C72" w:rsidRDefault="00420C61">
                      <w:pPr>
                        <w:spacing w:line="400" w:lineRule="exact"/>
                        <w:jc w:val="center"/>
                        <w:rPr>
                          <w:rFonts w:asciiTheme="majorEastAsia" w:eastAsiaTheme="majorEastAsia" w:hAnsiTheme="majorEastAsia" w:cstheme="majorEastAsia"/>
                          <w:b/>
                          <w:bCs/>
                          <w:sz w:val="24"/>
                        </w:rPr>
                      </w:pPr>
                      <w:r>
                        <w:rPr>
                          <w:rFonts w:asciiTheme="majorEastAsia" w:eastAsiaTheme="majorEastAsia" w:hAnsiTheme="majorEastAsia" w:cstheme="majorEastAsia"/>
                          <w:b/>
                          <w:bCs/>
                          <w:sz w:val="42"/>
                          <w:szCs w:val="42"/>
                        </w:rPr>
                        <w:t>アルツハイマー　慢性疲労症候群　偏頭痛　めまい　黄斑変性　他</w:t>
                      </w:r>
                    </w:p>
                  </w:txbxContent>
                </v:textbox>
              </v:shape>
            </w:pict>
          </mc:Fallback>
        </mc:AlternateContent>
      </w:r>
      <w:r w:rsidR="00420C61">
        <w:rPr>
          <w:noProof/>
        </w:rPr>
        <mc:AlternateContent>
          <mc:Choice Requires="wps">
            <w:drawing>
              <wp:anchor distT="0" distB="0" distL="114300" distR="114300" simplePos="0" relativeHeight="251683840" behindDoc="0" locked="0" layoutInCell="1" hidden="0" allowOverlap="1" wp14:anchorId="60D29751" wp14:editId="0A03D6B2">
                <wp:simplePos x="0" y="0"/>
                <wp:positionH relativeFrom="column">
                  <wp:posOffset>3205480</wp:posOffset>
                </wp:positionH>
                <wp:positionV relativeFrom="paragraph">
                  <wp:posOffset>10982579</wp:posOffset>
                </wp:positionV>
                <wp:extent cx="3693160" cy="273050"/>
                <wp:effectExtent l="0" t="0" r="0" b="0"/>
                <wp:wrapNone/>
                <wp:docPr id="1029" name="shap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2001520" y="14554200"/>
                          <a:ext cx="369316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69F76BA" w14:textId="77777777" w:rsidR="00375C72" w:rsidRDefault="00420C61">
                            <w:pPr>
                              <w:rPr>
                                <w:rFonts w:asciiTheme="majorEastAsia" w:eastAsiaTheme="majorEastAsia" w:hAnsiTheme="majorEastAsia" w:cstheme="majorEastAsia"/>
                                <w:b/>
                                <w:bCs/>
                                <w:sz w:val="24"/>
                              </w:rPr>
                            </w:pPr>
                            <w:r>
                              <w:rPr>
                                <w:rFonts w:asciiTheme="majorEastAsia" w:eastAsiaTheme="majorEastAsia" w:hAnsiTheme="majorEastAsia" w:cstheme="majorEastAsia"/>
                                <w:b/>
                                <w:bCs/>
                                <w:sz w:val="20"/>
                                <w:szCs w:val="20"/>
                              </w:rPr>
                              <w:t>収益の一部が日本福祉財団の社会貢献活動に活かされます</w:t>
                            </w:r>
                          </w:p>
                          <w:p w14:paraId="2E9A7FCF" w14:textId="77777777" w:rsidR="00375C72" w:rsidRDefault="00375C72">
                            <w:pPr>
                              <w:rPr>
                                <w:rFonts w:asciiTheme="majorEastAsia" w:eastAsiaTheme="majorEastAsia" w:hAnsiTheme="majorEastAsia" w:cstheme="majorEastAsia"/>
                                <w:sz w:val="24"/>
                              </w:rPr>
                            </w:pPr>
                          </w:p>
                          <w:p w14:paraId="7825F18D" w14:textId="77777777" w:rsidR="00375C72" w:rsidRDefault="00375C72">
                            <w:pPr>
                              <w:rPr>
                                <w:rFonts w:asciiTheme="majorEastAsia" w:eastAsiaTheme="majorEastAsia" w:hAnsiTheme="majorEastAsia" w:cstheme="majorEastAsia"/>
                                <w:sz w:val="24"/>
                              </w:rPr>
                            </w:pPr>
                          </w:p>
                          <w:p w14:paraId="62B0A7C1" w14:textId="77777777" w:rsidR="00375C72" w:rsidRDefault="00375C72">
                            <w:pPr>
                              <w:rPr>
                                <w:rFonts w:asciiTheme="majorEastAsia" w:eastAsiaTheme="majorEastAsia" w:hAnsiTheme="majorEastAsia" w:cstheme="majorEastAsia"/>
                                <w:sz w:val="24"/>
                              </w:rPr>
                            </w:pPr>
                          </w:p>
                          <w:p w14:paraId="2E2088EE" w14:textId="77777777" w:rsidR="00375C72" w:rsidRDefault="00375C72">
                            <w:pPr>
                              <w:rPr>
                                <w:rFonts w:asciiTheme="majorEastAsia" w:eastAsiaTheme="majorEastAsia" w:hAnsiTheme="majorEastAsia" w:cstheme="majorEastAsia"/>
                                <w:sz w:val="24"/>
                              </w:rPr>
                            </w:pPr>
                          </w:p>
                        </w:txbxContent>
                      </wps:txbx>
                      <wps:bodyPr rot="0" vert="horz" wrap="square" lIns="91440" tIns="45720" rIns="91440" bIns="45720" anchor="t">
                        <a:noAutofit/>
                      </wps:bodyPr>
                    </wps:wsp>
                  </a:graphicData>
                </a:graphic>
              </wp:anchor>
            </w:drawing>
          </mc:Choice>
          <mc:Fallback>
            <w:pict>
              <v:rect w14:anchorId="60D29751" id="shape1029" o:spid="_x0000_s1030" style="position:absolute;left:0;text-align:left;margin-left:252.4pt;margin-top:864.75pt;width:290.8pt;height:2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" fillcolor="white [3201]" stroked="f" strokeweight=".5pt">
                <v:textbox>
                  <w:txbxContent>
                    <w:p w14:paraId="069F76BA" w14:textId="77777777" w:rsidR="00375C72" w:rsidRDefault="00420C61">
                      <w:pPr>
                        <w:rPr>
                          <w:rFonts w:asciiTheme="majorEastAsia" w:eastAsiaTheme="majorEastAsia" w:hAnsiTheme="majorEastAsia" w:cstheme="majorEastAsia"/>
                          <w:b/>
                          <w:bCs/>
                          <w:sz w:val="24"/>
                        </w:rPr>
                      </w:pPr>
                      <w:r>
                        <w:rPr>
                          <w:rFonts w:asciiTheme="majorEastAsia" w:eastAsiaTheme="majorEastAsia" w:hAnsiTheme="majorEastAsia" w:cstheme="majorEastAsia"/>
                          <w:b/>
                          <w:bCs/>
                          <w:sz w:val="20"/>
                          <w:szCs w:val="20"/>
                        </w:rPr>
                        <w:t>収益の一部が日本福祉財団の社会貢献活動に活かされます</w:t>
                      </w:r>
                    </w:p>
                    <w:p w14:paraId="2E9A7FCF" w14:textId="77777777" w:rsidR="00375C72" w:rsidRDefault="00375C72">
                      <w:pPr>
                        <w:rPr>
                          <w:rFonts w:asciiTheme="majorEastAsia" w:eastAsiaTheme="majorEastAsia" w:hAnsiTheme="majorEastAsia" w:cstheme="majorEastAsia"/>
                          <w:sz w:val="24"/>
                        </w:rPr>
                      </w:pPr>
                    </w:p>
                    <w:p w14:paraId="7825F18D" w14:textId="77777777" w:rsidR="00375C72" w:rsidRDefault="00375C72">
                      <w:pPr>
                        <w:rPr>
                          <w:rFonts w:asciiTheme="majorEastAsia" w:eastAsiaTheme="majorEastAsia" w:hAnsiTheme="majorEastAsia" w:cstheme="majorEastAsia"/>
                          <w:sz w:val="24"/>
                        </w:rPr>
                      </w:pPr>
                    </w:p>
                    <w:p w14:paraId="62B0A7C1" w14:textId="77777777" w:rsidR="00375C72" w:rsidRDefault="00375C72">
                      <w:pPr>
                        <w:rPr>
                          <w:rFonts w:asciiTheme="majorEastAsia" w:eastAsiaTheme="majorEastAsia" w:hAnsiTheme="majorEastAsia" w:cstheme="majorEastAsia"/>
                          <w:sz w:val="24"/>
                        </w:rPr>
                      </w:pPr>
                    </w:p>
                    <w:p w14:paraId="2E2088EE" w14:textId="77777777" w:rsidR="00375C72" w:rsidRDefault="00375C72">
                      <w:pPr>
                        <w:rPr>
                          <w:rFonts w:asciiTheme="majorEastAsia" w:eastAsiaTheme="majorEastAsia" w:hAnsiTheme="majorEastAsia" w:cstheme="majorEastAsia"/>
                          <w:sz w:val="24"/>
                        </w:rPr>
                      </w:pPr>
                    </w:p>
                  </w:txbxContent>
                </v:textbox>
              </v:rect>
            </w:pict>
          </mc:Fallback>
        </mc:AlternateContent>
      </w:r>
      <w:r w:rsidR="00420C61">
        <w:rPr>
          <w:noProof/>
        </w:rPr>
        <mc:AlternateContent>
          <mc:Choice Requires="wps">
            <w:drawing>
              <wp:anchor distT="0" distB="0" distL="114300" distR="114300" simplePos="0" relativeHeight="251686912" behindDoc="0" locked="0" layoutInCell="1" hidden="0" allowOverlap="1" wp14:anchorId="50501D17" wp14:editId="2C78DE90">
                <wp:simplePos x="0" y="0"/>
                <wp:positionH relativeFrom="column">
                  <wp:posOffset>3565525</wp:posOffset>
                </wp:positionH>
                <wp:positionV relativeFrom="paragraph">
                  <wp:posOffset>7256145</wp:posOffset>
                </wp:positionV>
                <wp:extent cx="3636645" cy="2030095"/>
                <wp:effectExtent l="0" t="0" r="0" b="0"/>
                <wp:wrapNone/>
                <wp:docPr id="1030" name="shape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2692400" y="11026775"/>
                          <a:ext cx="3636645" cy="2030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2C1BD76" w14:textId="77777777" w:rsidR="00375C72" w:rsidRDefault="00420C61">
                            <w:r>
                              <w:rPr>
                                <w:noProof/>
                              </w:rPr>
                              <w:drawing>
                                <wp:inline distT="0" distB="0" distL="0" distR="0" wp14:anchorId="654E7390" wp14:editId="0DB43EF8">
                                  <wp:extent cx="3194540" cy="1717436"/>
                                  <wp:effectExtent l="0" t="0" r="0" b="0"/>
                                  <wp:docPr id="1841221749" name="shape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a:xfrm>
                                            <a:off x="0" y="0"/>
                                            <a:ext cx="3194540" cy="1717436"/>
                                          </a:xfrm>
                                          <a:prstGeom prst="rect">
                                            <a:avLst/>
                                          </a:prstGeom>
                                        </pic:spPr>
                                      </pic:pic>
                                    </a:graphicData>
                                  </a:graphic>
                                </wp:inline>
                              </w:drawing>
                            </w:r>
                          </w:p>
                        </w:txbxContent>
                      </wps:txbx>
                      <wps:bodyPr rot="0" vert="horz" wrap="square" lIns="91440" tIns="45720" rIns="91440" bIns="45720" anchor="t">
                        <a:noAutofit/>
                      </wps:bodyPr>
                    </wps:wsp>
                  </a:graphicData>
                </a:graphic>
              </wp:anchor>
            </w:drawing>
          </mc:Choice>
          <mc:Fallback>
            <w:pict>
              <v:rect w14:anchorId="50501D17" id="shape1030" o:spid="_x0000_s1031" style="position:absolute;left:0;text-align:left;margin-left:280.75pt;margin-top:571.35pt;width:286.35pt;height:159.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" fillcolor="white [3201]" stroked="f" strokeweight=".5pt">
                <v:textbox>
                  <w:txbxContent>
                    <w:p w14:paraId="62C1BD76" w14:textId="77777777" w:rsidR="00375C72" w:rsidRDefault="00420C61">
                      <w:r>
                        <w:rPr>
                          <w:noProof/>
                        </w:rPr>
                        <w:drawing>
                          <wp:inline distT="0" distB="0" distL="0" distR="0" wp14:anchorId="654E7390" wp14:editId="0DB43EF8">
                            <wp:extent cx="3194540" cy="1717436"/>
                            <wp:effectExtent l="0" t="0" r="0" b="0"/>
                            <wp:docPr id="1841221749" name="shape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a:xfrm>
                                      <a:off x="0" y="0"/>
                                      <a:ext cx="3194540" cy="1717436"/>
                                    </a:xfrm>
                                    <a:prstGeom prst="rect">
                                      <a:avLst/>
                                    </a:prstGeom>
                                  </pic:spPr>
                                </pic:pic>
                              </a:graphicData>
                            </a:graphic>
                          </wp:inline>
                        </w:drawing>
                      </w:r>
                    </w:p>
                  </w:txbxContent>
                </v:textbox>
              </v:rect>
            </w:pict>
          </mc:Fallback>
        </mc:AlternateContent>
      </w:r>
      <w:r w:rsidR="00420C61">
        <w:rPr>
          <w:noProof/>
        </w:rPr>
        <mc:AlternateContent>
          <mc:Choice Requires="wps">
            <w:drawing>
              <wp:anchor distT="0" distB="0" distL="114300" distR="114300" simplePos="0" relativeHeight="251689984" behindDoc="0" locked="0" layoutInCell="1" hidden="0" allowOverlap="1" wp14:anchorId="33FF00AC" wp14:editId="58C98F77">
                <wp:simplePos x="0" y="0"/>
                <wp:positionH relativeFrom="column">
                  <wp:posOffset>7371715</wp:posOffset>
                </wp:positionH>
                <wp:positionV relativeFrom="paragraph">
                  <wp:posOffset>8170799</wp:posOffset>
                </wp:positionV>
                <wp:extent cx="1228725" cy="524510"/>
                <wp:effectExtent l="0" t="0" r="0" b="0"/>
                <wp:wrapNone/>
                <wp:docPr id="1032" name="shape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7884160" y="11796395"/>
                          <a:ext cx="1228725" cy="524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CFE7FB" w14:textId="77777777" w:rsidR="00375C72" w:rsidRDefault="00420C61">
                            <w:pPr>
                              <w:jc w:val="right"/>
                            </w:pPr>
                            <w:r>
                              <w:rPr>
                                <w:rFonts w:hint="eastAsia"/>
                                <w:b/>
                                <w:bCs/>
                                <w:sz w:val="28"/>
                                <w:szCs w:val="28"/>
                              </w:rPr>
                              <w:t>詳細は</w:t>
                            </w:r>
                            <w:r>
                              <w:rPr>
                                <w:rFonts w:hint="eastAsia"/>
                                <w:b/>
                                <w:bCs/>
                                <w:sz w:val="28"/>
                                <w:szCs w:val="28"/>
                              </w:rPr>
                              <w:t xml:space="preserve"> </w:t>
                            </w:r>
                            <w:r>
                              <w:rPr>
                                <w:rFonts w:hint="eastAsia"/>
                                <w:sz w:val="44"/>
                                <w:szCs w:val="44"/>
                              </w:rPr>
                              <w:t>⇒</w:t>
                            </w:r>
                          </w:p>
                        </w:txbxContent>
                      </wps:txbx>
                      <wps:bodyPr rot="0" vert="horz" wrap="square" lIns="91440" tIns="45720" rIns="91440" bIns="45720" anchor="t">
                        <a:noAutofit/>
                      </wps:bodyPr>
                    </wps:wsp>
                  </a:graphicData>
                </a:graphic>
              </wp:anchor>
            </w:drawing>
          </mc:Choice>
          <mc:Fallback>
            <w:pict>
              <v:rect w14:anchorId="33FF00AC" id="shape1032" o:spid="_x0000_s1032" style="position:absolute;left:0;text-align:left;margin-left:580.45pt;margin-top:643.35pt;width:96.75pt;height:41.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" fillcolor="white [3201]" stroked="f" strokeweight=".5pt">
                <v:textbox>
                  <w:txbxContent>
                    <w:p w14:paraId="17CFE7FB" w14:textId="77777777" w:rsidR="00375C72" w:rsidRDefault="00420C61">
                      <w:pPr>
                        <w:jc w:val="right"/>
                      </w:pPr>
                      <w:r>
                        <w:rPr>
                          <w:rFonts w:hint="eastAsia"/>
                          <w:b/>
                          <w:bCs/>
                          <w:sz w:val="28"/>
                          <w:szCs w:val="28"/>
                        </w:rPr>
                        <w:t>詳細は</w:t>
                      </w:r>
                      <w:r>
                        <w:rPr>
                          <w:rFonts w:hint="eastAsia"/>
                          <w:b/>
                          <w:bCs/>
                          <w:sz w:val="28"/>
                          <w:szCs w:val="28"/>
                        </w:rPr>
                        <w:t xml:space="preserve"> </w:t>
                      </w:r>
                      <w:r>
                        <w:rPr>
                          <w:rFonts w:hint="eastAsia"/>
                          <w:sz w:val="44"/>
                          <w:szCs w:val="44"/>
                        </w:rPr>
                        <w:t>⇒</w:t>
                      </w:r>
                    </w:p>
                  </w:txbxContent>
                </v:textbox>
              </v:rect>
            </w:pict>
          </mc:Fallback>
        </mc:AlternateContent>
      </w:r>
      <w:r w:rsidR="00420C61">
        <w:rPr>
          <w:noProof/>
        </w:rPr>
        <mc:AlternateContent>
          <mc:Choice Requires="wps">
            <w:drawing>
              <wp:anchor distT="0" distB="0" distL="114300" distR="114300" simplePos="0" relativeHeight="251688960" behindDoc="0" locked="0" layoutInCell="1" hidden="0" allowOverlap="1" wp14:anchorId="47919EEC" wp14:editId="1A110B05">
                <wp:simplePos x="0" y="0"/>
                <wp:positionH relativeFrom="column">
                  <wp:posOffset>8476615</wp:posOffset>
                </wp:positionH>
                <wp:positionV relativeFrom="paragraph">
                  <wp:posOffset>7879969</wp:posOffset>
                </wp:positionV>
                <wp:extent cx="1081405" cy="1097280"/>
                <wp:effectExtent l="0" t="0" r="0" b="0"/>
                <wp:wrapNone/>
                <wp:docPr id="1033" name="shape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8981440" y="11867515"/>
                          <a:ext cx="1081405" cy="1097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788181" w14:textId="77777777" w:rsidR="00375C72" w:rsidRDefault="00420C61">
                            <w:pPr>
                              <w:jc w:val="right"/>
                            </w:pPr>
                            <w:r>
                              <w:rPr>
                                <w:noProof/>
                              </w:rPr>
                              <w:drawing>
                                <wp:inline distT="0" distB="0" distL="0" distR="0" wp14:anchorId="56E079E6" wp14:editId="7CB1432B">
                                  <wp:extent cx="822325" cy="804051"/>
                                  <wp:effectExtent l="0" t="0" r="0" b="0"/>
                                  <wp:docPr id="1257575258" name="shape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a:xfrm>
                                            <a:off x="0" y="0"/>
                                            <a:ext cx="822325" cy="804051"/>
                                          </a:xfrm>
                                          <a:prstGeom prst="rect">
                                            <a:avLst/>
                                          </a:prstGeom>
                                        </pic:spPr>
                                      </pic:pic>
                                    </a:graphicData>
                                  </a:graphic>
                                </wp:inline>
                              </w:drawing>
                            </w:r>
                          </w:p>
                        </w:txbxContent>
                      </wps:txbx>
                      <wps:bodyPr rot="0" vert="horz" wrap="square" lIns="91440" tIns="45720" rIns="91440" bIns="45720" anchor="t">
                        <a:noAutofit/>
                      </wps:bodyPr>
                    </wps:wsp>
                  </a:graphicData>
                </a:graphic>
              </wp:anchor>
            </w:drawing>
          </mc:Choice>
          <mc:Fallback>
            <w:pict>
              <v:rect w14:anchorId="47919EEC" id="shape1033" o:spid="_x0000_s1033" style="position:absolute;left:0;text-align:left;margin-left:667.45pt;margin-top:620.45pt;width:85.15pt;height:86.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" fillcolor="white [3201]" stroked="f" strokeweight=".5pt">
                <v:textbox>
                  <w:txbxContent>
                    <w:p w14:paraId="01788181" w14:textId="77777777" w:rsidR="00375C72" w:rsidRDefault="00420C61">
                      <w:pPr>
                        <w:jc w:val="right"/>
                      </w:pPr>
                      <w:r>
                        <w:rPr>
                          <w:noProof/>
                        </w:rPr>
                        <w:drawing>
                          <wp:inline distT="0" distB="0" distL="0" distR="0" wp14:anchorId="56E079E6" wp14:editId="7CB1432B">
                            <wp:extent cx="822325" cy="804051"/>
                            <wp:effectExtent l="0" t="0" r="0" b="0"/>
                            <wp:docPr id="1257575258" name="shape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a:xfrm>
                                      <a:off x="0" y="0"/>
                                      <a:ext cx="822325" cy="804051"/>
                                    </a:xfrm>
                                    <a:prstGeom prst="rect">
                                      <a:avLst/>
                                    </a:prstGeom>
                                  </pic:spPr>
                                </pic:pic>
                              </a:graphicData>
                            </a:graphic>
                          </wp:inline>
                        </w:drawing>
                      </w:r>
                    </w:p>
                  </w:txbxContent>
                </v:textbox>
              </v:rect>
            </w:pict>
          </mc:Fallback>
        </mc:AlternateContent>
      </w:r>
      <w:r w:rsidR="00420C61">
        <w:rPr>
          <w:noProof/>
        </w:rPr>
        <mc:AlternateContent>
          <mc:Choice Requires="wps">
            <w:drawing>
              <wp:anchor distT="0" distB="0" distL="114300" distR="114300" simplePos="0" relativeHeight="251700224" behindDoc="0" locked="0" layoutInCell="1" hidden="0" allowOverlap="1" wp14:anchorId="39B4B799" wp14:editId="3390B09B">
                <wp:simplePos x="0" y="0"/>
                <wp:positionH relativeFrom="column">
                  <wp:posOffset>4149090</wp:posOffset>
                </wp:positionH>
                <wp:positionV relativeFrom="paragraph">
                  <wp:posOffset>11436562</wp:posOffset>
                </wp:positionV>
                <wp:extent cx="1924050" cy="428625"/>
                <wp:effectExtent l="12700" t="12700" r="12700" b="12700"/>
                <wp:wrapNone/>
                <wp:docPr id="1035" name="shape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428625"/>
                        </a:xfrm>
                        <a:prstGeom prst="rect">
                          <a:avLst/>
                        </a:prstGeom>
                        <a:solidFill>
                          <a:schemeClr val="lt1">
                            <a:alpha val="100000"/>
                          </a:schemeClr>
                        </a:solidFill>
                        <a:ln w="25400">
                          <a:solidFill>
                            <a:schemeClr val="accent1">
                              <a:shade val="50000"/>
                              <a:alpha val="100000"/>
                            </a:schemeClr>
                          </a:solidFill>
                        </a:ln>
                      </wps:spPr>
                      <wps:style>
                        <a:lnRef idx="2">
                          <a:schemeClr val="accent1">
                            <a:shade val="50000"/>
                          </a:schemeClr>
                        </a:lnRef>
                        <a:fillRef idx="1">
                          <a:schemeClr val="accent1"/>
                        </a:fillRef>
                        <a:effectRef idx="0">
                          <a:schemeClr val="accent1"/>
                        </a:effectRef>
                        <a:fontRef idx="minor"/>
                      </wps:style>
                      <wps:txbx>
                        <w:txbxContent>
                          <w:p w14:paraId="14B2ED30" w14:textId="77777777" w:rsidR="00375C72" w:rsidRDefault="00420C61">
                            <w:pPr>
                              <w:jc w:val="center"/>
                              <w:rPr>
                                <w:rFonts w:ascii="ＭＳ ゴシック" w:eastAsia="ＭＳ ゴシック" w:hAnsi="ＭＳ ゴシック" w:cs="ＭＳ ゴシック"/>
                                <w:sz w:val="24"/>
                              </w:rPr>
                            </w:pPr>
                            <w:r>
                              <w:rPr>
                                <w:rFonts w:ascii="ＭＳ ゴシック" w:eastAsia="ＭＳ ゴシック" w:hAnsi="ＭＳ ゴシック" w:cs="ＭＳ ゴシック"/>
                                <w:b/>
                                <w:bCs/>
                                <w:color w:val="000000"/>
                                <w:sz w:val="28"/>
                                <w:szCs w:val="28"/>
                              </w:rPr>
                              <w:t>当院にて実施中</w:t>
                            </w:r>
                          </w:p>
                        </w:txbxContent>
                      </wps:txbx>
                      <wps:bodyPr rot="0" vert="horz" wrap="square" lIns="91440" tIns="45720" rIns="91440" bIns="45720" anchor="t">
                        <a:noAutofit/>
                      </wps:bodyPr>
                    </wps:wsp>
                  </a:graphicData>
                </a:graphic>
              </wp:anchor>
            </w:drawing>
          </mc:Choice>
          <mc:Fallback>
            <w:pict>
              <v:rect w14:anchorId="39B4B799" id="shape1035" o:spid="_x0000_s1034" style="position:absolute;left:0;text-align:left;margin-left:326.7pt;margin-top:900.5pt;width:151.5pt;height:33.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" fillcolor="white [3201]" strokecolor="#1f4d78 [1604]" strokeweight="2pt">
                <v:path arrowok="t"/>
                <v:textbox>
                  <w:txbxContent>
                    <w:p w14:paraId="14B2ED30" w14:textId="77777777" w:rsidR="00375C72" w:rsidRDefault="00420C61">
                      <w:pPr>
                        <w:jc w:val="center"/>
                        <w:rPr>
                          <w:rFonts w:ascii="ＭＳ ゴシック" w:eastAsia="ＭＳ ゴシック" w:hAnsi="ＭＳ ゴシック" w:cs="ＭＳ ゴシック"/>
                          <w:sz w:val="24"/>
                        </w:rPr>
                      </w:pPr>
                      <w:r>
                        <w:rPr>
                          <w:rFonts w:ascii="ＭＳ ゴシック" w:eastAsia="ＭＳ ゴシック" w:hAnsi="ＭＳ ゴシック" w:cs="ＭＳ ゴシック"/>
                          <w:b/>
                          <w:bCs/>
                          <w:color w:val="000000"/>
                          <w:sz w:val="28"/>
                          <w:szCs w:val="28"/>
                        </w:rPr>
                        <w:t>当院にて実施中</w:t>
                      </w:r>
                    </w:p>
                  </w:txbxContent>
                </v:textbox>
              </v:rect>
            </w:pict>
          </mc:Fallback>
        </mc:AlternateContent>
      </w:r>
      <w:r w:rsidR="00420C61">
        <w:rPr>
          <w:noProof/>
        </w:rPr>
        <mc:AlternateContent>
          <mc:Choice Requires="wps">
            <w:drawing>
              <wp:anchor distT="0" distB="0" distL="114300" distR="114300" simplePos="0" relativeHeight="251699200" behindDoc="0" locked="0" layoutInCell="1" hidden="0" allowOverlap="1" wp14:anchorId="0B4B87E6" wp14:editId="77FF7A3B">
                <wp:simplePos x="0" y="0"/>
                <wp:positionH relativeFrom="column">
                  <wp:posOffset>589280</wp:posOffset>
                </wp:positionH>
                <wp:positionV relativeFrom="paragraph">
                  <wp:posOffset>11600815</wp:posOffset>
                </wp:positionV>
                <wp:extent cx="9029700" cy="1343025"/>
                <wp:effectExtent l="19050" t="19050" r="19050" b="28575"/>
                <wp:wrapThrough wrapText="bothSides">
                  <wp:wrapPolygon edited="0">
                    <wp:start x="273" y="-306"/>
                    <wp:lineTo x="-46" y="-306"/>
                    <wp:lineTo x="-46" y="21753"/>
                    <wp:lineTo x="21600" y="21753"/>
                    <wp:lineTo x="21600" y="2145"/>
                    <wp:lineTo x="21509" y="306"/>
                    <wp:lineTo x="21327" y="-306"/>
                    <wp:lineTo x="273" y="-306"/>
                  </wp:wrapPolygon>
                </wp:wrapThrough>
                <wp:docPr id="1036" name="shape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9700" cy="1343025"/>
                        </a:xfrm>
                        <a:prstGeom prst="round2SameRect">
                          <a:avLst>
                            <a:gd name="adj1" fmla="val 16667"/>
                            <a:gd name="adj2" fmla="val 0"/>
                          </a:avLst>
                        </a:prstGeom>
                        <a:solidFill>
                          <a:srgbClr val="FFFFFF">
                            <a:alpha val="100000"/>
                          </a:srgbClr>
                        </a:solidFill>
                        <a:ln w="3810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v:shape w14:anchorId="584BCD52" id="shape1036" o:spid="_x0000_s1026" style="position:absolute;left:0;text-align:left;margin-left:46.4pt;margin-top:913.45pt;width:711pt;height:105.7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9029700,134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" path="m223842,l8805858,v123625,,223842,100217,223842,223842l9029700,1343025r,l,1343025r,l,223842c,100217,100217,,223842,xe" strokecolor="#1f4d78 [1604]" strokeweight="3pt">
                <v:stroke joinstyle="miter"/>
                <v:path arrowok="t" o:connecttype="custom" o:connectlocs="223842,0;8805858,0;9029700,223842;9029700,1343025;9029700,1343025;0,1343025;0,1343025;0,223842;223842,0" o:connectangles="0,0,0,0,0,0,0,0,0"/>
                <w10:wrap type="through"/>
              </v:shape>
            </w:pict>
          </mc:Fallback>
        </mc:AlternateContent>
      </w:r>
      <w:r w:rsidR="00420C61">
        <w:rPr>
          <w:noProof/>
        </w:rPr>
        <mc:AlternateContent>
          <mc:Choice Requires="wps">
            <w:drawing>
              <wp:anchor distT="0" distB="0" distL="114300" distR="114300" simplePos="0" relativeHeight="251666432" behindDoc="0" locked="0" layoutInCell="1" hidden="0" allowOverlap="1" wp14:anchorId="56ACF584" wp14:editId="4453A830">
                <wp:simplePos x="0" y="0"/>
                <wp:positionH relativeFrom="column">
                  <wp:posOffset>7423150</wp:posOffset>
                </wp:positionH>
                <wp:positionV relativeFrom="paragraph">
                  <wp:posOffset>10140315</wp:posOffset>
                </wp:positionV>
                <wp:extent cx="1988820" cy="822960"/>
                <wp:effectExtent l="0" t="0" r="0" b="0"/>
                <wp:wrapNone/>
                <wp:docPr id="1037" name="shape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8087995" y="13619480"/>
                          <a:ext cx="1988820" cy="822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F1B908" w14:textId="77777777" w:rsidR="00375C72" w:rsidRDefault="00420C61">
                            <w:r>
                              <w:rPr>
                                <w:noProof/>
                              </w:rPr>
                              <w:drawing>
                                <wp:inline distT="0" distB="0" distL="0" distR="0" wp14:anchorId="376AC7ED" wp14:editId="168499F4">
                                  <wp:extent cx="1761490" cy="690245"/>
                                  <wp:effectExtent l="0" t="0" r="0" b="0"/>
                                  <wp:docPr id="1038" name="shape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a:xfrm>
                                            <a:off x="0" y="0"/>
                                            <a:ext cx="1761490" cy="690245"/>
                                          </a:xfrm>
                                          <a:prstGeom prst="rect">
                                            <a:avLst/>
                                          </a:prstGeom>
                                          <a:noFill/>
                                          <a:ln>
                                            <a:noFill/>
                                          </a:ln>
                                        </pic:spPr>
                                      </pic:pic>
                                    </a:graphicData>
                                  </a:graphic>
                                </wp:inline>
                              </w:drawing>
                            </w:r>
                          </w:p>
                        </w:txbxContent>
                      </wps:txbx>
                      <wps:bodyPr rot="0" vert="horz" wrap="square" lIns="91440" tIns="45720" rIns="91440" bIns="45720" anchor="t">
                        <a:noAutofit/>
                      </wps:bodyPr>
                    </wps:wsp>
                  </a:graphicData>
                </a:graphic>
              </wp:anchor>
            </w:drawing>
          </mc:Choice>
          <mc:Fallback>
            <w:pict>
              <v:rect w14:anchorId="56ACF584" id="shape1037" o:spid="_x0000_s1035" style="position:absolute;left:0;text-align:left;margin-left:584.5pt;margin-top:798.45pt;width:156.6pt;height:64.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" fillcolor="white [3201]" stroked="f" strokeweight=".5pt">
                <v:textbox>
                  <w:txbxContent>
                    <w:p w14:paraId="11F1B908" w14:textId="77777777" w:rsidR="00375C72" w:rsidRDefault="00420C61">
                      <w:r>
                        <w:rPr>
                          <w:noProof/>
                        </w:rPr>
                        <w:drawing>
                          <wp:inline distT="0" distB="0" distL="0" distR="0" wp14:anchorId="376AC7ED" wp14:editId="168499F4">
                            <wp:extent cx="1761490" cy="690245"/>
                            <wp:effectExtent l="0" t="0" r="0" b="0"/>
                            <wp:docPr id="1038" name="shape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a:xfrm>
                                      <a:off x="0" y="0"/>
                                      <a:ext cx="1761490" cy="690245"/>
                                    </a:xfrm>
                                    <a:prstGeom prst="rect">
                                      <a:avLst/>
                                    </a:prstGeom>
                                    <a:noFill/>
                                    <a:ln>
                                      <a:noFill/>
                                    </a:ln>
                                  </pic:spPr>
                                </pic:pic>
                              </a:graphicData>
                            </a:graphic>
                          </wp:inline>
                        </w:drawing>
                      </w:r>
                    </w:p>
                  </w:txbxContent>
                </v:textbox>
              </v:rect>
            </w:pict>
          </mc:Fallback>
        </mc:AlternateContent>
      </w:r>
      <w:r w:rsidR="00420C61">
        <w:rPr>
          <w:noProof/>
        </w:rPr>
        <mc:AlternateContent>
          <mc:Choice Requires="wps">
            <w:drawing>
              <wp:anchor distT="0" distB="0" distL="114300" distR="114300" simplePos="0" relativeHeight="251667456" behindDoc="0" locked="0" layoutInCell="1" hidden="0" allowOverlap="1" wp14:anchorId="58680E1B" wp14:editId="2AF20564">
                <wp:simplePos x="0" y="0"/>
                <wp:positionH relativeFrom="column">
                  <wp:posOffset>237490</wp:posOffset>
                </wp:positionH>
                <wp:positionV relativeFrom="paragraph">
                  <wp:posOffset>10152931</wp:posOffset>
                </wp:positionV>
                <wp:extent cx="2762885" cy="913765"/>
                <wp:effectExtent l="0" t="0" r="0" b="0"/>
                <wp:wrapNone/>
                <wp:docPr id="1039" name="shape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559435" y="13660120"/>
                          <a:ext cx="2762885" cy="9137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506D55" w14:textId="77777777" w:rsidR="00375C72" w:rsidRDefault="00420C61">
                            <w:r>
                              <w:rPr>
                                <w:noProof/>
                              </w:rPr>
                              <w:drawing>
                                <wp:inline distT="0" distB="0" distL="0" distR="0" wp14:anchorId="7812EAB9" wp14:editId="08C3A72F">
                                  <wp:extent cx="2558415" cy="748030"/>
                                  <wp:effectExtent l="0" t="0" r="0" b="0"/>
                                  <wp:docPr id="1040" name="shape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2558415" cy="748030"/>
                                          </a:xfrm>
                                          <a:prstGeom prst="rect">
                                            <a:avLst/>
                                          </a:prstGeom>
                                          <a:noFill/>
                                          <a:ln>
                                            <a:noFill/>
                                          </a:ln>
                                        </pic:spPr>
                                      </pic:pic>
                                    </a:graphicData>
                                  </a:graphic>
                                </wp:inline>
                              </w:drawing>
                            </w:r>
                          </w:p>
                        </w:txbxContent>
                      </wps:txbx>
                      <wps:bodyPr rot="0" vert="horz" wrap="square" lIns="91440" tIns="45720" rIns="91440" bIns="45720" anchor="t">
                        <a:noAutofit/>
                      </wps:bodyPr>
                    </wps:wsp>
                  </a:graphicData>
                </a:graphic>
              </wp:anchor>
            </w:drawing>
          </mc:Choice>
          <mc:Fallback>
            <w:pict>
              <v:rect w14:anchorId="58680E1B" id="shape1039" o:spid="_x0000_s1036" style="position:absolute;left:0;text-align:left;margin-left:18.7pt;margin-top:799.45pt;width:217.55pt;height:71.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" fillcolor="white [3201]" stroked="f" strokeweight=".5pt">
                <v:textbox>
                  <w:txbxContent>
                    <w:p w14:paraId="14506D55" w14:textId="77777777" w:rsidR="00375C72" w:rsidRDefault="00420C61">
                      <w:r>
                        <w:rPr>
                          <w:noProof/>
                        </w:rPr>
                        <w:drawing>
                          <wp:inline distT="0" distB="0" distL="0" distR="0" wp14:anchorId="7812EAB9" wp14:editId="08C3A72F">
                            <wp:extent cx="2558415" cy="748030"/>
                            <wp:effectExtent l="0" t="0" r="0" b="0"/>
                            <wp:docPr id="1040" name="shape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2558415" cy="748030"/>
                                    </a:xfrm>
                                    <a:prstGeom prst="rect">
                                      <a:avLst/>
                                    </a:prstGeom>
                                    <a:noFill/>
                                    <a:ln>
                                      <a:noFill/>
                                    </a:ln>
                                  </pic:spPr>
                                </pic:pic>
                              </a:graphicData>
                            </a:graphic>
                          </wp:inline>
                        </w:drawing>
                      </w:r>
                    </w:p>
                  </w:txbxContent>
                </v:textbox>
              </v:rect>
            </w:pict>
          </mc:Fallback>
        </mc:AlternateContent>
      </w:r>
      <w:r w:rsidR="00420C61">
        <w:rPr>
          <w:noProof/>
        </w:rPr>
        <mc:AlternateContent>
          <mc:Choice Requires="wps">
            <w:drawing>
              <wp:anchor distT="0" distB="0" distL="114300" distR="114300" simplePos="0" relativeHeight="251662336" behindDoc="0" locked="0" layoutInCell="1" hidden="0" allowOverlap="1" wp14:anchorId="21C5902B" wp14:editId="333875FF">
                <wp:simplePos x="0" y="0"/>
                <wp:positionH relativeFrom="column">
                  <wp:posOffset>3106420</wp:posOffset>
                </wp:positionH>
                <wp:positionV relativeFrom="paragraph">
                  <wp:posOffset>10136759</wp:posOffset>
                </wp:positionV>
                <wp:extent cx="3401695" cy="927735"/>
                <wp:effectExtent l="0" t="0" r="0" b="0"/>
                <wp:wrapNone/>
                <wp:docPr id="1041" name="shape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2155190" y="9999345"/>
                          <a:ext cx="3401695" cy="9277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F2845B8" w14:textId="77777777" w:rsidR="00375C72" w:rsidRDefault="00420C61">
                            <w:r>
                              <w:rPr>
                                <w:noProof/>
                              </w:rPr>
                              <w:drawing>
                                <wp:inline distT="0" distB="0" distL="0" distR="0" wp14:anchorId="54F15FCF" wp14:editId="4AF568B5">
                                  <wp:extent cx="2829560" cy="866775"/>
                                  <wp:effectExtent l="0" t="0" r="0" b="0"/>
                                  <wp:docPr id="1042" name="shape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829560" cy="866775"/>
                                          </a:xfrm>
                                          <a:prstGeom prst="rect">
                                            <a:avLst/>
                                          </a:prstGeom>
                                          <a:noFill/>
                                          <a:ln>
                                            <a:noFill/>
                                          </a:ln>
                                        </pic:spPr>
                                      </pic:pic>
                                    </a:graphicData>
                                  </a:graphic>
                                </wp:inline>
                              </w:drawing>
                            </w:r>
                          </w:p>
                        </w:txbxContent>
                      </wps:txbx>
                      <wps:bodyPr rot="0" vert="eaVert" wrap="square" lIns="91440" tIns="45720" rIns="91440" bIns="45720" anchor="t">
                        <a:noAutofit/>
                      </wps:bodyPr>
                    </wps:wsp>
                  </a:graphicData>
                </a:graphic>
              </wp:anchor>
            </w:drawing>
          </mc:Choice>
          <mc:Fallback>
            <w:pict>
              <v:rect w14:anchorId="21C5902B" id="shape1041" o:spid="_x0000_s1037" style="position:absolute;left:0;text-align:left;margin-left:244.6pt;margin-top:798.15pt;width:267.85pt;height:73.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" fillcolor="white [3201]" stroked="f" strokeweight=".5pt">
                <v:textbox style="layout-flow:vertical-ideographic">
                  <w:txbxContent>
                    <w:p w14:paraId="5F2845B8" w14:textId="77777777" w:rsidR="00375C72" w:rsidRDefault="00420C61">
                      <w:r>
                        <w:rPr>
                          <w:noProof/>
                        </w:rPr>
                        <w:drawing>
                          <wp:inline distT="0" distB="0" distL="0" distR="0" wp14:anchorId="54F15FCF" wp14:editId="4AF568B5">
                            <wp:extent cx="2829560" cy="866775"/>
                            <wp:effectExtent l="0" t="0" r="0" b="0"/>
                            <wp:docPr id="1042" name="shape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829560" cy="866775"/>
                                    </a:xfrm>
                                    <a:prstGeom prst="rect">
                                      <a:avLst/>
                                    </a:prstGeom>
                                    <a:noFill/>
                                    <a:ln>
                                      <a:noFill/>
                                    </a:ln>
                                  </pic:spPr>
                                </pic:pic>
                              </a:graphicData>
                            </a:graphic>
                          </wp:inline>
                        </w:drawing>
                      </w:r>
                    </w:p>
                  </w:txbxContent>
                </v:textbox>
              </v:rect>
            </w:pict>
          </mc:Fallback>
        </mc:AlternateContent>
      </w:r>
      <w:r w:rsidR="00420C61">
        <w:rPr>
          <w:noProof/>
        </w:rPr>
        <mc:AlternateContent>
          <mc:Choice Requires="wps">
            <w:drawing>
              <wp:anchor distT="0" distB="0" distL="114300" distR="114300" simplePos="0" relativeHeight="251678720" behindDoc="0" locked="0" layoutInCell="1" hidden="0" allowOverlap="1" wp14:anchorId="18139034" wp14:editId="418FE931">
                <wp:simplePos x="0" y="0"/>
                <wp:positionH relativeFrom="column">
                  <wp:posOffset>364490</wp:posOffset>
                </wp:positionH>
                <wp:positionV relativeFrom="paragraph">
                  <wp:posOffset>9721469</wp:posOffset>
                </wp:positionV>
                <wp:extent cx="9489440" cy="416560"/>
                <wp:effectExtent l="0" t="0" r="0" b="0"/>
                <wp:wrapNone/>
                <wp:docPr id="1043" name="shape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610235" y="13009880"/>
                          <a:ext cx="9489440" cy="416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8B4CE7B" w14:textId="77777777" w:rsidR="00375C72" w:rsidRDefault="00420C61">
                            <w:pPr>
                              <w:rPr>
                                <w:rFonts w:asciiTheme="majorEastAsia" w:eastAsiaTheme="majorEastAsia" w:hAnsiTheme="majorEastAsia" w:cstheme="majorEastAsia"/>
                                <w:sz w:val="36"/>
                                <w:szCs w:val="36"/>
                              </w:rPr>
                            </w:pPr>
                            <w:r>
                              <w:rPr>
                                <w:rFonts w:asciiTheme="majorEastAsia" w:eastAsiaTheme="majorEastAsia" w:hAnsiTheme="majorEastAsia" w:cstheme="majorEastAsia"/>
                                <w:sz w:val="40"/>
                                <w:szCs w:val="40"/>
                              </w:rPr>
                              <w:t>共催 ： 栃木県柔道整復師会</w:t>
                            </w:r>
                          </w:p>
                        </w:txbxContent>
                      </wps:txbx>
                      <wps:bodyPr rot="0" vert="horz" wrap="square" lIns="91440" tIns="45720" rIns="91440" bIns="45720" anchor="t">
                        <a:noAutofit/>
                      </wps:bodyPr>
                    </wps:wsp>
                  </a:graphicData>
                </a:graphic>
              </wp:anchor>
            </w:drawing>
          </mc:Choice>
          <mc:Fallback>
            <w:pict>
              <v:rect w14:anchorId="18139034" id="shape1043" o:spid="_x0000_s1038" style="position:absolute;left:0;text-align:left;margin-left:28.7pt;margin-top:765.45pt;width:747.2pt;height:32.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" fillcolor="white [3201]" stroked="f" strokeweight=".5pt">
                <v:textbox>
                  <w:txbxContent>
                    <w:p w14:paraId="68B4CE7B" w14:textId="77777777" w:rsidR="00375C72" w:rsidRDefault="00420C61">
                      <w:pPr>
                        <w:rPr>
                          <w:rFonts w:asciiTheme="majorEastAsia" w:eastAsiaTheme="majorEastAsia" w:hAnsiTheme="majorEastAsia" w:cstheme="majorEastAsia"/>
                          <w:sz w:val="36"/>
                          <w:szCs w:val="36"/>
                        </w:rPr>
                      </w:pPr>
                      <w:r>
                        <w:rPr>
                          <w:rFonts w:asciiTheme="majorEastAsia" w:eastAsiaTheme="majorEastAsia" w:hAnsiTheme="majorEastAsia" w:cstheme="majorEastAsia"/>
                          <w:sz w:val="40"/>
                          <w:szCs w:val="40"/>
                        </w:rPr>
                        <w:t>共催 ： 栃木県柔道整復師会</w:t>
                      </w:r>
                    </w:p>
                  </w:txbxContent>
                </v:textbox>
              </v:rect>
            </w:pict>
          </mc:Fallback>
        </mc:AlternateContent>
      </w:r>
      <w:r w:rsidR="00420C61">
        <w:rPr>
          <w:noProof/>
        </w:rPr>
        <mc:AlternateContent>
          <mc:Choice Requires="wps">
            <w:drawing>
              <wp:anchor distT="0" distB="0" distL="114300" distR="114300" simplePos="0" relativeHeight="251668480" behindDoc="0" locked="0" layoutInCell="1" hidden="0" allowOverlap="1" wp14:anchorId="48F1CF85" wp14:editId="7FB30F88">
                <wp:simplePos x="0" y="0"/>
                <wp:positionH relativeFrom="column">
                  <wp:posOffset>317500</wp:posOffset>
                </wp:positionH>
                <wp:positionV relativeFrom="paragraph">
                  <wp:posOffset>9276334</wp:posOffset>
                </wp:positionV>
                <wp:extent cx="9469120" cy="426720"/>
                <wp:effectExtent l="0" t="0" r="0" b="0"/>
                <wp:wrapNone/>
                <wp:docPr id="1044" name="shape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610235" y="12420600"/>
                          <a:ext cx="9469120" cy="4267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CBE33B" w14:textId="77777777" w:rsidR="00375C72" w:rsidRDefault="00420C61">
                            <w:pPr>
                              <w:rPr>
                                <w:rFonts w:asciiTheme="majorEastAsia" w:eastAsiaTheme="majorEastAsia" w:hAnsiTheme="majorEastAsia" w:cstheme="majorEastAsia"/>
                                <w:sz w:val="36"/>
                                <w:szCs w:val="36"/>
                              </w:rPr>
                            </w:pPr>
                            <w:r>
                              <w:rPr>
                                <w:rFonts w:asciiTheme="majorEastAsia" w:eastAsiaTheme="majorEastAsia" w:hAnsiTheme="majorEastAsia" w:cstheme="majorEastAsia"/>
                                <w:sz w:val="40"/>
                                <w:szCs w:val="40"/>
                              </w:rPr>
                              <w:t>主催 ： 財）日本福祉財団　　大阪再生医療センター　　幹細胞バンク株式会社</w:t>
                            </w:r>
                          </w:p>
                        </w:txbxContent>
                      </wps:txbx>
                      <wps:bodyPr rot="0" vert="horz" wrap="square" lIns="91440" tIns="45720" rIns="91440" bIns="45720" anchor="t">
                        <a:noAutofit/>
                      </wps:bodyPr>
                    </wps:wsp>
                  </a:graphicData>
                </a:graphic>
              </wp:anchor>
            </w:drawing>
          </mc:Choice>
          <mc:Fallback>
            <w:pict>
              <v:rect w14:anchorId="48F1CF85" id="shape1044" o:spid="_x0000_s1039" style="position:absolute;left:0;text-align:left;margin-left:25pt;margin-top:730.4pt;width:745.6pt;height:3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" fillcolor="white [3201]" stroked="f" strokeweight=".5pt">
                <v:textbox>
                  <w:txbxContent>
                    <w:p w14:paraId="01CBE33B" w14:textId="77777777" w:rsidR="00375C72" w:rsidRDefault="00420C61">
                      <w:pPr>
                        <w:rPr>
                          <w:rFonts w:asciiTheme="majorEastAsia" w:eastAsiaTheme="majorEastAsia" w:hAnsiTheme="majorEastAsia" w:cstheme="majorEastAsia"/>
                          <w:sz w:val="36"/>
                          <w:szCs w:val="36"/>
                        </w:rPr>
                      </w:pPr>
                      <w:r>
                        <w:rPr>
                          <w:rFonts w:asciiTheme="majorEastAsia" w:eastAsiaTheme="majorEastAsia" w:hAnsiTheme="majorEastAsia" w:cstheme="majorEastAsia"/>
                          <w:sz w:val="40"/>
                          <w:szCs w:val="40"/>
                        </w:rPr>
                        <w:t>主催 ： 財）日本福祉財団　　大阪再生医療センター　　幹細胞バンク株式会社</w:t>
                      </w:r>
                    </w:p>
                  </w:txbxContent>
                </v:textbox>
              </v:rect>
            </w:pict>
          </mc:Fallback>
        </mc:AlternateContent>
      </w:r>
      <w:r w:rsidR="00420C61">
        <w:rPr>
          <w:noProof/>
        </w:rPr>
        <mc:AlternateContent>
          <mc:Choice Requires="wps">
            <w:drawing>
              <wp:anchor distT="0" distB="0" distL="114300" distR="114300" simplePos="0" relativeHeight="251687936" behindDoc="0" locked="0" layoutInCell="1" hidden="0" allowOverlap="1" wp14:anchorId="1367DC08" wp14:editId="1270C9B2">
                <wp:simplePos x="0" y="0"/>
                <wp:positionH relativeFrom="column">
                  <wp:posOffset>611505</wp:posOffset>
                </wp:positionH>
                <wp:positionV relativeFrom="paragraph">
                  <wp:posOffset>7204075</wp:posOffset>
                </wp:positionV>
                <wp:extent cx="2485390" cy="2018030"/>
                <wp:effectExtent l="0" t="0" r="0" b="0"/>
                <wp:wrapNone/>
                <wp:docPr id="1045" name="shape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1920240" y="11059795"/>
                          <a:ext cx="2485390" cy="20180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02E24B2" w14:textId="77777777" w:rsidR="00375C72" w:rsidRDefault="00420C61">
                            <w:r>
                              <w:rPr>
                                <w:noProof/>
                              </w:rPr>
                              <w:drawing>
                                <wp:inline distT="0" distB="0" distL="0" distR="0" wp14:anchorId="43BEBFCB" wp14:editId="07D0B900">
                                  <wp:extent cx="2225021" cy="1774189"/>
                                  <wp:effectExtent l="0" t="0" r="0" b="0"/>
                                  <wp:docPr id="1046" name="shape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2225021" cy="1774189"/>
                                          </a:xfrm>
                                          <a:prstGeom prst="rect">
                                            <a:avLst/>
                                          </a:prstGeom>
                                          <a:noFill/>
                                          <a:ln>
                                            <a:noFill/>
                                          </a:ln>
                                        </pic:spPr>
                                      </pic:pic>
                                    </a:graphicData>
                                  </a:graphic>
                                </wp:inline>
                              </w:drawing>
                            </w:r>
                          </w:p>
                        </w:txbxContent>
                      </wps:txbx>
                      <wps:bodyPr rot="0" vert="horz" wrap="square" lIns="91440" tIns="45720" rIns="91440" bIns="45720" anchor="t">
                        <a:noAutofit/>
                      </wps:bodyPr>
                    </wps:wsp>
                  </a:graphicData>
                </a:graphic>
              </wp:anchor>
            </w:drawing>
          </mc:Choice>
          <mc:Fallback>
            <w:pict>
              <v:rect w14:anchorId="1367DC08" id="shape1045" o:spid="_x0000_s1040" style="position:absolute;left:0;text-align:left;margin-left:48.15pt;margin-top:567.25pt;width:195.7pt;height:158.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" fillcolor="white [3201]" stroked="f" strokeweight=".5pt">
                <v:textbox>
                  <w:txbxContent>
                    <w:p w14:paraId="702E24B2" w14:textId="77777777" w:rsidR="00375C72" w:rsidRDefault="00420C61">
                      <w:r>
                        <w:rPr>
                          <w:noProof/>
                        </w:rPr>
                        <w:drawing>
                          <wp:inline distT="0" distB="0" distL="0" distR="0" wp14:anchorId="43BEBFCB" wp14:editId="07D0B900">
                            <wp:extent cx="2225021" cy="1774189"/>
                            <wp:effectExtent l="0" t="0" r="0" b="0"/>
                            <wp:docPr id="1046" name="shape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2225021" cy="1774189"/>
                                    </a:xfrm>
                                    <a:prstGeom prst="rect">
                                      <a:avLst/>
                                    </a:prstGeom>
                                    <a:noFill/>
                                    <a:ln>
                                      <a:noFill/>
                                    </a:ln>
                                  </pic:spPr>
                                </pic:pic>
                              </a:graphicData>
                            </a:graphic>
                          </wp:inline>
                        </w:drawing>
                      </w:r>
                    </w:p>
                  </w:txbxContent>
                </v:textbox>
              </v:rect>
            </w:pict>
          </mc:Fallback>
        </mc:AlternateContent>
      </w:r>
      <w:r w:rsidR="00420C61">
        <w:rPr>
          <w:noProof/>
        </w:rPr>
        <mc:AlternateContent>
          <mc:Choice Requires="wps">
            <w:drawing>
              <wp:anchor distT="0" distB="0" distL="114300" distR="114300" simplePos="0" relativeHeight="251698176" behindDoc="0" locked="0" layoutInCell="1" hidden="0" allowOverlap="1" wp14:anchorId="0BF65A47" wp14:editId="04F21A82">
                <wp:simplePos x="0" y="0"/>
                <wp:positionH relativeFrom="column">
                  <wp:posOffset>7447280</wp:posOffset>
                </wp:positionH>
                <wp:positionV relativeFrom="paragraph">
                  <wp:posOffset>6378575</wp:posOffset>
                </wp:positionV>
                <wp:extent cx="2343150" cy="561975"/>
                <wp:effectExtent l="0" t="0" r="0" b="0"/>
                <wp:wrapNone/>
                <wp:docPr id="1047" name="shape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561975"/>
                        </a:xfrm>
                        <a:prstGeom prst="rect">
                          <a:avLst/>
                        </a:prstGeom>
                        <a:solidFill>
                          <a:prstClr val="white"/>
                        </a:solidFill>
                        <a:ln w="6350">
                          <a:noFill/>
                        </a:ln>
                      </wps:spPr>
                      <wps:style>
                        <a:lnRef idx="2">
                          <a:schemeClr val="accent1">
                            <a:shade val="50000"/>
                          </a:schemeClr>
                        </a:lnRef>
                        <a:fillRef idx="1">
                          <a:schemeClr val="accent1"/>
                        </a:fillRef>
                        <a:effectRef idx="0">
                          <a:schemeClr val="accent1"/>
                        </a:effectRef>
                        <a:fontRef idx="minor"/>
                      </wps:style>
                      <wps:txbx>
                        <w:txbxContent>
                          <w:p w14:paraId="5D29D7BE" w14:textId="77777777" w:rsidR="00375C72" w:rsidRDefault="00420C61">
                            <w:pPr>
                              <w:spacing w:line="260" w:lineRule="exact"/>
                              <w:rPr>
                                <w:rFonts w:asciiTheme="majorEastAsia" w:eastAsiaTheme="majorEastAsia" w:hAnsiTheme="majorEastAsia" w:cstheme="majorEastAsia"/>
                                <w:sz w:val="20"/>
                                <w:szCs w:val="20"/>
                              </w:rPr>
                            </w:pPr>
                            <w:r>
                              <w:rPr>
                                <w:rFonts w:asciiTheme="majorEastAsia" w:eastAsiaTheme="majorEastAsia" w:hAnsiTheme="majorEastAsia" w:cstheme="majorEastAsia"/>
                                <w:b/>
                                <w:bCs/>
                                <w:sz w:val="18"/>
                                <w:szCs w:val="18"/>
                              </w:rPr>
                              <w:t>ウォールストリートジャーナルの授</w:t>
                            </w:r>
                            <w:r>
                              <w:rPr>
                                <w:rFonts w:asciiTheme="majorEastAsia" w:eastAsiaTheme="majorEastAsia" w:hAnsiTheme="majorEastAsia" w:cstheme="majorEastAsia"/>
                                <w:sz w:val="18"/>
                                <w:szCs w:val="18"/>
                              </w:rPr>
                              <w:t>賞式</w:t>
                            </w:r>
                          </w:p>
                          <w:p w14:paraId="29466F70" w14:textId="77777777" w:rsidR="00375C72" w:rsidRDefault="00420C61">
                            <w:pPr>
                              <w:spacing w:line="260" w:lineRule="exact"/>
                              <w:jc w:val="center"/>
                              <w:rPr>
                                <w:rFonts w:asciiTheme="majorEastAsia" w:eastAsiaTheme="majorEastAsia" w:hAnsiTheme="majorEastAsia" w:cstheme="majorEastAsia"/>
                                <w:sz w:val="20"/>
                                <w:szCs w:val="20"/>
                              </w:rPr>
                            </w:pPr>
                            <w:r>
                              <w:rPr>
                                <w:rFonts w:hint="eastAsia"/>
                                <w:b/>
                                <w:bCs/>
                              </w:rPr>
                              <w:t>2023</w:t>
                            </w:r>
                            <w:r>
                              <w:rPr>
                                <w:rFonts w:hint="eastAsia"/>
                                <w:b/>
                                <w:bCs/>
                              </w:rPr>
                              <w:t>年</w:t>
                            </w:r>
                            <w:r>
                              <w:rPr>
                                <w:rFonts w:hint="eastAsia"/>
                                <w:b/>
                                <w:bCs/>
                              </w:rPr>
                              <w:t>5</w:t>
                            </w:r>
                            <w:r>
                              <w:rPr>
                                <w:rFonts w:hint="eastAsia"/>
                                <w:b/>
                                <w:bCs/>
                              </w:rPr>
                              <w:t>月</w:t>
                            </w:r>
                          </w:p>
                          <w:p w14:paraId="0E2DE63F" w14:textId="77777777" w:rsidR="00375C72" w:rsidRDefault="00375C72"/>
                        </w:txbxContent>
                      </wps:txbx>
                      <wps:bodyPr rot="0" vert="horz" wrap="square" lIns="91440" tIns="45720" rIns="91440" bIns="45720" anchor="t">
                        <a:noAutofit/>
                      </wps:bodyPr>
                    </wps:wsp>
                  </a:graphicData>
                </a:graphic>
              </wp:anchor>
            </w:drawing>
          </mc:Choice>
          <mc:Fallback>
            <w:pict>
              <v:rect w14:anchorId="0BF65A47" id="shape1047" o:spid="_x0000_s1041" style="position:absolute;left:0;text-align:left;margin-left:586.4pt;margin-top:502.25pt;width:184.5pt;height:44.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" stroked="f" strokeweight=".5pt">
                <v:textbox>
                  <w:txbxContent>
                    <w:p w14:paraId="5D29D7BE" w14:textId="77777777" w:rsidR="00375C72" w:rsidRDefault="00420C61">
                      <w:pPr>
                        <w:spacing w:line="260" w:lineRule="exact"/>
                        <w:rPr>
                          <w:rFonts w:asciiTheme="majorEastAsia" w:eastAsiaTheme="majorEastAsia" w:hAnsiTheme="majorEastAsia" w:cstheme="majorEastAsia"/>
                          <w:sz w:val="20"/>
                          <w:szCs w:val="20"/>
                        </w:rPr>
                      </w:pPr>
                      <w:r>
                        <w:rPr>
                          <w:rFonts w:asciiTheme="majorEastAsia" w:eastAsiaTheme="majorEastAsia" w:hAnsiTheme="majorEastAsia" w:cstheme="majorEastAsia"/>
                          <w:b/>
                          <w:bCs/>
                          <w:sz w:val="18"/>
                          <w:szCs w:val="18"/>
                        </w:rPr>
                        <w:t>ウォールストリートジャーナルの授</w:t>
                      </w:r>
                      <w:r>
                        <w:rPr>
                          <w:rFonts w:asciiTheme="majorEastAsia" w:eastAsiaTheme="majorEastAsia" w:hAnsiTheme="majorEastAsia" w:cstheme="majorEastAsia"/>
                          <w:sz w:val="18"/>
                          <w:szCs w:val="18"/>
                        </w:rPr>
                        <w:t>賞式</w:t>
                      </w:r>
                    </w:p>
                    <w:p w14:paraId="29466F70" w14:textId="77777777" w:rsidR="00375C72" w:rsidRDefault="00420C61">
                      <w:pPr>
                        <w:spacing w:line="260" w:lineRule="exact"/>
                        <w:jc w:val="center"/>
                        <w:rPr>
                          <w:rFonts w:asciiTheme="majorEastAsia" w:eastAsiaTheme="majorEastAsia" w:hAnsiTheme="majorEastAsia" w:cstheme="majorEastAsia"/>
                          <w:sz w:val="20"/>
                          <w:szCs w:val="20"/>
                        </w:rPr>
                      </w:pPr>
                      <w:r>
                        <w:rPr>
                          <w:rFonts w:hint="eastAsia"/>
                          <w:b/>
                          <w:bCs/>
                        </w:rPr>
                        <w:t>2023</w:t>
                      </w:r>
                      <w:r>
                        <w:rPr>
                          <w:rFonts w:hint="eastAsia"/>
                          <w:b/>
                          <w:bCs/>
                        </w:rPr>
                        <w:t>年</w:t>
                      </w:r>
                      <w:r>
                        <w:rPr>
                          <w:rFonts w:hint="eastAsia"/>
                          <w:b/>
                          <w:bCs/>
                        </w:rPr>
                        <w:t>5</w:t>
                      </w:r>
                      <w:r>
                        <w:rPr>
                          <w:rFonts w:hint="eastAsia"/>
                          <w:b/>
                          <w:bCs/>
                        </w:rPr>
                        <w:t>月</w:t>
                      </w:r>
                    </w:p>
                    <w:p w14:paraId="0E2DE63F" w14:textId="77777777" w:rsidR="00375C72" w:rsidRDefault="00375C72"/>
                  </w:txbxContent>
                </v:textbox>
              </v:rect>
            </w:pict>
          </mc:Fallback>
        </mc:AlternateContent>
      </w:r>
      <w:r w:rsidR="00420C61">
        <w:rPr>
          <w:noProof/>
        </w:rPr>
        <mc:AlternateContent>
          <mc:Choice Requires="wps">
            <w:drawing>
              <wp:anchor distT="0" distB="0" distL="114300" distR="114300" simplePos="0" relativeHeight="251692032" behindDoc="0" locked="0" layoutInCell="1" hidden="0" allowOverlap="1" wp14:anchorId="56EF8FFE" wp14:editId="3F73E7E7">
                <wp:simplePos x="0" y="0"/>
                <wp:positionH relativeFrom="column">
                  <wp:posOffset>7610475</wp:posOffset>
                </wp:positionH>
                <wp:positionV relativeFrom="paragraph">
                  <wp:posOffset>4022089</wp:posOffset>
                </wp:positionV>
                <wp:extent cx="1860550" cy="2400935"/>
                <wp:effectExtent l="0" t="0" r="0" b="0"/>
                <wp:wrapNone/>
                <wp:docPr id="1048" name="shape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2400935"/>
                        </a:xfrm>
                        <a:prstGeom prst="rect">
                          <a:avLst/>
                        </a:prstGeom>
                        <a:solidFill>
                          <a:prstClr val="white"/>
                        </a:solidFill>
                        <a:ln w="6350">
                          <a:noFill/>
                        </a:ln>
                      </wps:spPr>
                      <wps:style>
                        <a:lnRef idx="2">
                          <a:schemeClr val="accent1">
                            <a:shade val="50000"/>
                          </a:schemeClr>
                        </a:lnRef>
                        <a:fillRef idx="1">
                          <a:schemeClr val="accent1"/>
                        </a:fillRef>
                        <a:effectRef idx="0">
                          <a:schemeClr val="accent1"/>
                        </a:effectRef>
                        <a:fontRef idx="minor"/>
                      </wps:style>
                      <wps:txbx>
                        <w:txbxContent>
                          <w:p w14:paraId="58CB9D2C" w14:textId="77777777" w:rsidR="00375C72" w:rsidRDefault="00420C61">
                            <w:r>
                              <w:rPr>
                                <w:noProof/>
                              </w:rPr>
                              <w:drawing>
                                <wp:inline distT="0" distB="0" distL="0" distR="0" wp14:anchorId="6D55D7D7" wp14:editId="11463EB5">
                                  <wp:extent cx="1677622" cy="2242185"/>
                                  <wp:effectExtent l="0" t="0" r="0" b="0"/>
                                  <wp:docPr id="1049" name="shape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1677622" cy="2242185"/>
                                          </a:xfrm>
                                          <a:prstGeom prst="rect">
                                            <a:avLst/>
                                          </a:prstGeom>
                                          <a:noFill/>
                                          <a:ln>
                                            <a:noFill/>
                                          </a:ln>
                                        </pic:spPr>
                                      </pic:pic>
                                    </a:graphicData>
                                  </a:graphic>
                                </wp:inline>
                              </w:drawing>
                            </w:r>
                          </w:p>
                        </w:txbxContent>
                      </wps:txbx>
                      <wps:bodyPr rot="0" vert="horz" wrap="square" lIns="91440" tIns="45720" rIns="91440" bIns="45720" anchor="t">
                        <a:noAutofit/>
                      </wps:bodyPr>
                    </wps:wsp>
                  </a:graphicData>
                </a:graphic>
              </wp:anchor>
            </w:drawing>
          </mc:Choice>
          <mc:Fallback>
            <w:pict>
              <v:rect w14:anchorId="56EF8FFE" id="shape1048" o:spid="_x0000_s1042" style="position:absolute;left:0;text-align:left;margin-left:599.25pt;margin-top:316.7pt;width:146.5pt;height:189.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" stroked="f" strokeweight=".5pt">
                <v:textbox>
                  <w:txbxContent>
                    <w:p w14:paraId="58CB9D2C" w14:textId="77777777" w:rsidR="00375C72" w:rsidRDefault="00420C61">
                      <w:r>
                        <w:rPr>
                          <w:noProof/>
                        </w:rPr>
                        <w:drawing>
                          <wp:inline distT="0" distB="0" distL="0" distR="0" wp14:anchorId="6D55D7D7" wp14:editId="11463EB5">
                            <wp:extent cx="1677622" cy="2242185"/>
                            <wp:effectExtent l="0" t="0" r="0" b="0"/>
                            <wp:docPr id="1049" name="shape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1677622" cy="2242185"/>
                                    </a:xfrm>
                                    <a:prstGeom prst="rect">
                                      <a:avLst/>
                                    </a:prstGeom>
                                    <a:noFill/>
                                    <a:ln>
                                      <a:noFill/>
                                    </a:ln>
                                  </pic:spPr>
                                </pic:pic>
                              </a:graphicData>
                            </a:graphic>
                          </wp:inline>
                        </w:drawing>
                      </w:r>
                    </w:p>
                  </w:txbxContent>
                </v:textbox>
              </v:rect>
            </w:pict>
          </mc:Fallback>
        </mc:AlternateContent>
      </w:r>
      <w:r w:rsidR="00420C61">
        <w:rPr>
          <w:noProof/>
        </w:rPr>
        <mc:AlternateContent>
          <mc:Choice Requires="wps">
            <w:drawing>
              <wp:anchor distT="0" distB="0" distL="114300" distR="114300" simplePos="0" relativeHeight="251691008" behindDoc="0" locked="0" layoutInCell="1" hidden="0" allowOverlap="1" wp14:anchorId="5C946095" wp14:editId="434A21E6">
                <wp:simplePos x="0" y="0"/>
                <wp:positionH relativeFrom="column">
                  <wp:posOffset>238125</wp:posOffset>
                </wp:positionH>
                <wp:positionV relativeFrom="paragraph">
                  <wp:posOffset>4050029</wp:posOffset>
                </wp:positionV>
                <wp:extent cx="7079615" cy="2803525"/>
                <wp:effectExtent l="0" t="0" r="0" b="0"/>
                <wp:wrapNone/>
                <wp:docPr id="1050" name="shape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5385435" y="6065520"/>
                          <a:ext cx="7079615" cy="2803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D773A4" w14:textId="77777777" w:rsidR="00375C72" w:rsidRDefault="00420C61">
                            <w:pPr>
                              <w:jc w:val="center"/>
                              <w:rPr>
                                <w:rFonts w:asciiTheme="majorEastAsia" w:eastAsiaTheme="majorEastAsia" w:hAnsiTheme="majorEastAsia" w:cstheme="majorEastAsia"/>
                                <w:b/>
                                <w:bCs/>
                                <w:sz w:val="36"/>
                                <w:szCs w:val="36"/>
                              </w:rPr>
                            </w:pPr>
                            <w:r>
                              <w:rPr>
                                <w:rFonts w:asciiTheme="majorEastAsia" w:eastAsiaTheme="majorEastAsia" w:hAnsiTheme="majorEastAsia" w:cstheme="majorEastAsia"/>
                                <w:b/>
                                <w:bCs/>
                                <w:sz w:val="36"/>
                                <w:szCs w:val="36"/>
                              </w:rPr>
                              <w:t>信頼の日本製「世界最高峰幹細胞培養上清液」</w:t>
                            </w:r>
                          </w:p>
                          <w:p w14:paraId="357C1612" w14:textId="77777777" w:rsidR="00375C72" w:rsidRDefault="00420C61">
                            <w:pPr>
                              <w:spacing w:line="320" w:lineRule="exact"/>
                              <w:rPr>
                                <w:rFonts w:asciiTheme="majorEastAsia" w:eastAsiaTheme="majorEastAsia" w:hAnsiTheme="majorEastAsia" w:cstheme="majorEastAsia"/>
                                <w:b/>
                                <w:bCs/>
                                <w:sz w:val="28"/>
                                <w:szCs w:val="28"/>
                              </w:rPr>
                            </w:pPr>
                            <w:r>
                              <w:rPr>
                                <w:rFonts w:asciiTheme="majorEastAsia" w:eastAsiaTheme="majorEastAsia" w:hAnsiTheme="majorEastAsia" w:cstheme="majorEastAsia"/>
                                <w:b/>
                                <w:bCs/>
                                <w:sz w:val="28"/>
                                <w:szCs w:val="28"/>
                              </w:rPr>
                              <w:t>イーロン・マスク氏やビル・ゲイツ氏等とともに「The New York Times世界の次世代</w:t>
                            </w:r>
                          </w:p>
                          <w:p w14:paraId="746792EB" w14:textId="77777777" w:rsidR="00375C72" w:rsidRDefault="00420C61">
                            <w:pPr>
                              <w:spacing w:line="320" w:lineRule="exact"/>
                              <w:rPr>
                                <w:rFonts w:asciiTheme="majorEastAsia" w:eastAsiaTheme="majorEastAsia" w:hAnsiTheme="majorEastAsia" w:cstheme="majorEastAsia"/>
                                <w:b/>
                                <w:bCs/>
                                <w:sz w:val="28"/>
                                <w:szCs w:val="28"/>
                              </w:rPr>
                            </w:pPr>
                            <w:r>
                              <w:rPr>
                                <w:rFonts w:asciiTheme="majorEastAsia" w:eastAsiaTheme="majorEastAsia" w:hAnsiTheme="majorEastAsia" w:cstheme="majorEastAsia"/>
                                <w:b/>
                                <w:bCs/>
                                <w:sz w:val="28"/>
                                <w:szCs w:val="28"/>
                              </w:rPr>
                              <w:t>リーダー」に選ばれた久保 周敬（大阪再生医療センターセンター長）先生が日本国内</w:t>
                            </w:r>
                          </w:p>
                          <w:p w14:paraId="447C2E2B" w14:textId="77777777" w:rsidR="00375C72" w:rsidRDefault="00420C61">
                            <w:pPr>
                              <w:spacing w:line="320" w:lineRule="exact"/>
                              <w:rPr>
                                <w:rFonts w:asciiTheme="majorEastAsia" w:eastAsiaTheme="majorEastAsia" w:hAnsiTheme="majorEastAsia" w:cstheme="majorEastAsia"/>
                                <w:b/>
                                <w:bCs/>
                                <w:sz w:val="28"/>
                                <w:szCs w:val="28"/>
                              </w:rPr>
                            </w:pPr>
                            <w:r>
                              <w:rPr>
                                <w:rFonts w:asciiTheme="majorEastAsia" w:eastAsiaTheme="majorEastAsia" w:hAnsiTheme="majorEastAsia" w:cstheme="majorEastAsia"/>
                                <w:b/>
                                <w:bCs/>
                                <w:sz w:val="28"/>
                                <w:szCs w:val="28"/>
                              </w:rPr>
                              <w:t>でも数少ない[クラス100]という管理レベルの高い最新設備のＣＰＣ（細胞培養施設）</w:t>
                            </w:r>
                          </w:p>
                          <w:p w14:paraId="6B03F791" w14:textId="77777777" w:rsidR="00375C72" w:rsidRDefault="00420C61">
                            <w:pPr>
                              <w:spacing w:line="320" w:lineRule="exact"/>
                              <w:rPr>
                                <w:rFonts w:asciiTheme="majorEastAsia" w:eastAsiaTheme="majorEastAsia" w:hAnsiTheme="majorEastAsia" w:cstheme="majorEastAsia"/>
                                <w:b/>
                                <w:bCs/>
                                <w:sz w:val="28"/>
                                <w:szCs w:val="28"/>
                              </w:rPr>
                            </w:pPr>
                            <w:r>
                              <w:rPr>
                                <w:rFonts w:asciiTheme="majorEastAsia" w:eastAsiaTheme="majorEastAsia" w:hAnsiTheme="majorEastAsia" w:cstheme="majorEastAsia"/>
                                <w:b/>
                                <w:bCs/>
                                <w:sz w:val="28"/>
                                <w:szCs w:val="28"/>
                              </w:rPr>
                              <w:t>に於いて、厳しい管理のもとで培養された高濃度の幹細胞培養上清液を用います。</w:t>
                            </w:r>
                          </w:p>
                          <w:p w14:paraId="123D6E9D" w14:textId="77777777" w:rsidR="00375C72" w:rsidRDefault="00420C61">
                            <w:pPr>
                              <w:spacing w:line="420" w:lineRule="exact"/>
                              <w:rPr>
                                <w:rFonts w:asciiTheme="majorEastAsia" w:eastAsiaTheme="majorEastAsia" w:hAnsiTheme="majorEastAsia" w:cstheme="majorEastAsia"/>
                                <w:b/>
                                <w:bCs/>
                                <w:color w:val="333333"/>
                                <w:sz w:val="28"/>
                                <w:szCs w:val="28"/>
                                <w:shd w:val="clear" w:color="auto" w:fill="FFFFFF"/>
                              </w:rPr>
                            </w:pPr>
                            <w:r>
                              <w:rPr>
                                <w:rStyle w:val="a3"/>
                                <w:rFonts w:asciiTheme="majorEastAsia" w:eastAsiaTheme="majorEastAsia" w:hAnsiTheme="majorEastAsia" w:cstheme="majorEastAsia"/>
                                <w:color w:val="333333"/>
                                <w:sz w:val="28"/>
                                <w:szCs w:val="28"/>
                                <w:shd w:val="clear" w:color="auto" w:fill="FFFFFF"/>
                              </w:rPr>
                              <w:t>《</w:t>
                            </w:r>
                            <w:r>
                              <w:rPr>
                                <w:rFonts w:asciiTheme="majorEastAsia" w:eastAsiaTheme="majorEastAsia" w:hAnsiTheme="majorEastAsia" w:cstheme="majorEastAsia"/>
                                <w:b/>
                                <w:bCs/>
                                <w:sz w:val="28"/>
                                <w:szCs w:val="28"/>
                              </w:rPr>
                              <w:t>久保 周敬先生の</w:t>
                            </w:r>
                            <w:r>
                              <w:rPr>
                                <w:rStyle w:val="a3"/>
                                <w:rFonts w:asciiTheme="majorEastAsia" w:eastAsiaTheme="majorEastAsia" w:hAnsiTheme="majorEastAsia" w:cstheme="majorEastAsia"/>
                                <w:color w:val="333333"/>
                                <w:sz w:val="28"/>
                                <w:szCs w:val="28"/>
                                <w:shd w:val="clear" w:color="auto" w:fill="FFFFFF"/>
                              </w:rPr>
                              <w:t>所属学会》</w:t>
                            </w:r>
                            <w:r>
                              <w:rPr>
                                <w:rFonts w:asciiTheme="majorEastAsia" w:eastAsiaTheme="majorEastAsia" w:hAnsiTheme="majorEastAsia" w:cstheme="majorEastAsia"/>
                                <w:color w:val="333333"/>
                                <w:sz w:val="24"/>
                                <w:shd w:val="clear" w:color="auto" w:fill="FFFFFF"/>
                              </w:rPr>
                              <w:br/>
                            </w:r>
                            <w:r>
                              <w:rPr>
                                <w:rFonts w:asciiTheme="majorEastAsia" w:eastAsiaTheme="majorEastAsia" w:hAnsiTheme="majorEastAsia" w:cstheme="majorEastAsia"/>
                                <w:b/>
                                <w:bCs/>
                                <w:color w:val="333333"/>
                                <w:sz w:val="28"/>
                                <w:szCs w:val="28"/>
                                <w:shd w:val="clear" w:color="auto" w:fill="FFFFFF"/>
                              </w:rPr>
                              <w:t>日本再生医療学会・日本抗加齢医学会・日本ハイパーサーミア学会・日本糖尿病学会</w:t>
                            </w:r>
                          </w:p>
                          <w:p w14:paraId="59C9371A" w14:textId="77777777" w:rsidR="00375C72" w:rsidRDefault="00420C61">
                            <w:pPr>
                              <w:spacing w:line="320" w:lineRule="exact"/>
                              <w:rPr>
                                <w:rFonts w:asciiTheme="majorEastAsia" w:eastAsiaTheme="majorEastAsia" w:hAnsiTheme="majorEastAsia" w:cstheme="majorEastAsia"/>
                                <w:b/>
                                <w:bCs/>
                                <w:sz w:val="28"/>
                                <w:szCs w:val="28"/>
                              </w:rPr>
                            </w:pPr>
                            <w:r>
                              <w:rPr>
                                <w:rFonts w:asciiTheme="majorEastAsia" w:eastAsiaTheme="majorEastAsia" w:hAnsiTheme="majorEastAsia" w:cstheme="majorEastAsia"/>
                                <w:b/>
                                <w:bCs/>
                                <w:color w:val="333333"/>
                                <w:sz w:val="28"/>
                                <w:szCs w:val="28"/>
                                <w:shd w:val="clear" w:color="auto" w:fill="FFFFFF"/>
                              </w:rPr>
                              <w:t>日本歯科麻酔学会</w:t>
                            </w:r>
                            <w:r>
                              <w:rPr>
                                <w:rFonts w:asciiTheme="majorEastAsia" w:eastAsiaTheme="majorEastAsia" w:hAnsiTheme="majorEastAsia" w:cstheme="majorEastAsia"/>
                                <w:b/>
                                <w:bCs/>
                                <w:color w:val="333333"/>
                                <w:sz w:val="24"/>
                                <w:shd w:val="clear" w:color="auto" w:fill="FFFFFF"/>
                              </w:rPr>
                              <w:t>・</w:t>
                            </w:r>
                            <w:r>
                              <w:rPr>
                                <w:rFonts w:asciiTheme="majorEastAsia" w:eastAsiaTheme="majorEastAsia" w:hAnsiTheme="majorEastAsia" w:cstheme="majorEastAsia"/>
                                <w:b/>
                                <w:bCs/>
                                <w:color w:val="333333"/>
                                <w:sz w:val="28"/>
                                <w:szCs w:val="28"/>
                                <w:shd w:val="clear" w:color="auto" w:fill="FFFFFF"/>
                              </w:rPr>
                              <w:t>日本インプラント学会・American Academy of Implant Dentistry</w:t>
                            </w:r>
                          </w:p>
                          <w:p w14:paraId="1753D7E2" w14:textId="77777777" w:rsidR="00375C72" w:rsidRDefault="00375C72">
                            <w:pPr>
                              <w:spacing w:line="360" w:lineRule="exact"/>
                              <w:rPr>
                                <w:rFonts w:asciiTheme="majorEastAsia" w:eastAsiaTheme="majorEastAsia" w:hAnsiTheme="majorEastAsia" w:cstheme="majorEastAsia"/>
                                <w:b/>
                                <w:bCs/>
                                <w:sz w:val="28"/>
                                <w:szCs w:val="28"/>
                              </w:rPr>
                            </w:pPr>
                          </w:p>
                          <w:p w14:paraId="068DC11D" w14:textId="77777777" w:rsidR="00375C72" w:rsidRDefault="00420C61">
                            <w:pPr>
                              <w:spacing w:line="360" w:lineRule="exact"/>
                              <w:rPr>
                                <w:rFonts w:asciiTheme="majorEastAsia" w:eastAsiaTheme="majorEastAsia" w:hAnsiTheme="majorEastAsia" w:cstheme="majorEastAsia"/>
                                <w:b/>
                                <w:bCs/>
                                <w:sz w:val="28"/>
                                <w:szCs w:val="28"/>
                              </w:rPr>
                            </w:pPr>
                            <w:r>
                              <w:rPr>
                                <w:rFonts w:asciiTheme="majorEastAsia" w:eastAsiaTheme="majorEastAsia" w:hAnsiTheme="majorEastAsia" w:cstheme="majorEastAsia"/>
                                <w:b/>
                                <w:bCs/>
                                <w:sz w:val="28"/>
                                <w:szCs w:val="28"/>
                              </w:rPr>
                              <w:t xml:space="preserve">　　　　　　</w:t>
                            </w:r>
                          </w:p>
                          <w:p w14:paraId="07361802" w14:textId="77777777" w:rsidR="00375C72" w:rsidRDefault="00375C72">
                            <w:pPr>
                              <w:spacing w:line="360" w:lineRule="exact"/>
                              <w:rPr>
                                <w:rFonts w:asciiTheme="majorEastAsia" w:eastAsiaTheme="majorEastAsia" w:hAnsiTheme="majorEastAsia" w:cstheme="majorEastAsia"/>
                                <w:b/>
                                <w:bCs/>
                                <w:sz w:val="28"/>
                                <w:szCs w:val="28"/>
                              </w:rPr>
                            </w:pPr>
                          </w:p>
                          <w:p w14:paraId="4143A71E" w14:textId="77777777" w:rsidR="00375C72" w:rsidRDefault="00375C72">
                            <w:pPr>
                              <w:spacing w:line="360" w:lineRule="exact"/>
                              <w:rPr>
                                <w:rFonts w:asciiTheme="majorEastAsia" w:eastAsiaTheme="majorEastAsia" w:hAnsiTheme="majorEastAsia" w:cstheme="majorEastAsia"/>
                                <w:b/>
                                <w:bCs/>
                                <w:sz w:val="28"/>
                                <w:szCs w:val="28"/>
                              </w:rPr>
                            </w:pPr>
                          </w:p>
                          <w:p w14:paraId="5B6F120C" w14:textId="77777777" w:rsidR="00375C72" w:rsidRDefault="00375C72">
                            <w:pPr>
                              <w:spacing w:line="360" w:lineRule="exact"/>
                              <w:rPr>
                                <w:rFonts w:asciiTheme="majorEastAsia" w:eastAsiaTheme="majorEastAsia" w:hAnsiTheme="majorEastAsia" w:cstheme="majorEastAsia"/>
                                <w:b/>
                                <w:bCs/>
                                <w:sz w:val="28"/>
                                <w:szCs w:val="28"/>
                              </w:rPr>
                            </w:pPr>
                          </w:p>
                          <w:p w14:paraId="4F1442A1" w14:textId="77777777" w:rsidR="00375C72" w:rsidRDefault="00375C72">
                            <w:pPr>
                              <w:spacing w:line="360" w:lineRule="exact"/>
                              <w:rPr>
                                <w:rFonts w:asciiTheme="majorEastAsia" w:eastAsiaTheme="majorEastAsia" w:hAnsiTheme="majorEastAsia" w:cstheme="majorEastAsia"/>
                                <w:sz w:val="28"/>
                                <w:szCs w:val="28"/>
                              </w:rPr>
                            </w:pPr>
                          </w:p>
                          <w:p w14:paraId="574D0662" w14:textId="77777777" w:rsidR="00375C72" w:rsidRDefault="00375C72">
                            <w:pPr>
                              <w:spacing w:line="360" w:lineRule="exact"/>
                              <w:rPr>
                                <w:rFonts w:asciiTheme="majorEastAsia" w:eastAsiaTheme="majorEastAsia" w:hAnsiTheme="majorEastAsia" w:cstheme="majorEastAsia"/>
                                <w:sz w:val="28"/>
                                <w:szCs w:val="28"/>
                              </w:rPr>
                            </w:pPr>
                          </w:p>
                          <w:p w14:paraId="40FACD05" w14:textId="77777777" w:rsidR="00375C72" w:rsidRDefault="00375C72">
                            <w:pPr>
                              <w:rPr>
                                <w:rFonts w:asciiTheme="majorEastAsia" w:eastAsiaTheme="majorEastAsia" w:hAnsiTheme="majorEastAsia" w:cstheme="majorEastAsia"/>
                                <w:b/>
                                <w:bCs/>
                                <w:sz w:val="28"/>
                                <w:szCs w:val="28"/>
                              </w:rPr>
                            </w:pPr>
                          </w:p>
                        </w:txbxContent>
                      </wps:txbx>
                      <wps:bodyPr rot="0" vert="horz" wrap="square" lIns="91440" tIns="45720" rIns="91440" bIns="45720" anchor="t">
                        <a:noAutofit/>
                      </wps:bodyPr>
                    </wps:wsp>
                  </a:graphicData>
                </a:graphic>
              </wp:anchor>
            </w:drawing>
          </mc:Choice>
          <mc:Fallback>
            <w:pict>
              <v:rect w14:anchorId="5C946095" id="shape1050" o:spid="_x0000_s1043" style="position:absolute;left:0;text-align:left;margin-left:18.75pt;margin-top:318.9pt;width:557.45pt;height:220.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" fillcolor="white [3201]" stroked="f" strokeweight=".5pt">
                <v:textbox>
                  <w:txbxContent>
                    <w:p w14:paraId="05D773A4" w14:textId="77777777" w:rsidR="00375C72" w:rsidRDefault="00420C61">
                      <w:pPr>
                        <w:jc w:val="center"/>
                        <w:rPr>
                          <w:rFonts w:asciiTheme="majorEastAsia" w:eastAsiaTheme="majorEastAsia" w:hAnsiTheme="majorEastAsia" w:cstheme="majorEastAsia"/>
                          <w:b/>
                          <w:bCs/>
                          <w:sz w:val="36"/>
                          <w:szCs w:val="36"/>
                        </w:rPr>
                      </w:pPr>
                      <w:r>
                        <w:rPr>
                          <w:rFonts w:asciiTheme="majorEastAsia" w:eastAsiaTheme="majorEastAsia" w:hAnsiTheme="majorEastAsia" w:cstheme="majorEastAsia"/>
                          <w:b/>
                          <w:bCs/>
                          <w:sz w:val="36"/>
                          <w:szCs w:val="36"/>
                        </w:rPr>
                        <w:t>信頼の日本製「世界最高峰幹細胞培養上清液」</w:t>
                      </w:r>
                    </w:p>
                    <w:p w14:paraId="357C1612" w14:textId="77777777" w:rsidR="00375C72" w:rsidRDefault="00420C61">
                      <w:pPr>
                        <w:spacing w:line="320" w:lineRule="exact"/>
                        <w:rPr>
                          <w:rFonts w:asciiTheme="majorEastAsia" w:eastAsiaTheme="majorEastAsia" w:hAnsiTheme="majorEastAsia" w:cstheme="majorEastAsia"/>
                          <w:b/>
                          <w:bCs/>
                          <w:sz w:val="28"/>
                          <w:szCs w:val="28"/>
                        </w:rPr>
                      </w:pPr>
                      <w:r>
                        <w:rPr>
                          <w:rFonts w:asciiTheme="majorEastAsia" w:eastAsiaTheme="majorEastAsia" w:hAnsiTheme="majorEastAsia" w:cstheme="majorEastAsia"/>
                          <w:b/>
                          <w:bCs/>
                          <w:sz w:val="28"/>
                          <w:szCs w:val="28"/>
                        </w:rPr>
                        <w:t>イーロン・マスク氏やビル・ゲイツ氏等とともに「The New York Times世界の次世代</w:t>
                      </w:r>
                    </w:p>
                    <w:p w14:paraId="746792EB" w14:textId="77777777" w:rsidR="00375C72" w:rsidRDefault="00420C61">
                      <w:pPr>
                        <w:spacing w:line="320" w:lineRule="exact"/>
                        <w:rPr>
                          <w:rFonts w:asciiTheme="majorEastAsia" w:eastAsiaTheme="majorEastAsia" w:hAnsiTheme="majorEastAsia" w:cstheme="majorEastAsia"/>
                          <w:b/>
                          <w:bCs/>
                          <w:sz w:val="28"/>
                          <w:szCs w:val="28"/>
                        </w:rPr>
                      </w:pPr>
                      <w:r>
                        <w:rPr>
                          <w:rFonts w:asciiTheme="majorEastAsia" w:eastAsiaTheme="majorEastAsia" w:hAnsiTheme="majorEastAsia" w:cstheme="majorEastAsia"/>
                          <w:b/>
                          <w:bCs/>
                          <w:sz w:val="28"/>
                          <w:szCs w:val="28"/>
                        </w:rPr>
                        <w:t>リーダー」に選ばれた久保 周敬（大阪再生医療センターセンター長）先生が日本国内</w:t>
                      </w:r>
                    </w:p>
                    <w:p w14:paraId="447C2E2B" w14:textId="77777777" w:rsidR="00375C72" w:rsidRDefault="00420C61">
                      <w:pPr>
                        <w:spacing w:line="320" w:lineRule="exact"/>
                        <w:rPr>
                          <w:rFonts w:asciiTheme="majorEastAsia" w:eastAsiaTheme="majorEastAsia" w:hAnsiTheme="majorEastAsia" w:cstheme="majorEastAsia"/>
                          <w:b/>
                          <w:bCs/>
                          <w:sz w:val="28"/>
                          <w:szCs w:val="28"/>
                        </w:rPr>
                      </w:pPr>
                      <w:r>
                        <w:rPr>
                          <w:rFonts w:asciiTheme="majorEastAsia" w:eastAsiaTheme="majorEastAsia" w:hAnsiTheme="majorEastAsia" w:cstheme="majorEastAsia"/>
                          <w:b/>
                          <w:bCs/>
                          <w:sz w:val="28"/>
                          <w:szCs w:val="28"/>
                        </w:rPr>
                        <w:t>でも数少ない[クラス100]という管理レベルの高い最新設備のＣＰＣ（細胞培養施設）</w:t>
                      </w:r>
                    </w:p>
                    <w:p w14:paraId="6B03F791" w14:textId="77777777" w:rsidR="00375C72" w:rsidRDefault="00420C61">
                      <w:pPr>
                        <w:spacing w:line="320" w:lineRule="exact"/>
                        <w:rPr>
                          <w:rFonts w:asciiTheme="majorEastAsia" w:eastAsiaTheme="majorEastAsia" w:hAnsiTheme="majorEastAsia" w:cstheme="majorEastAsia"/>
                          <w:b/>
                          <w:bCs/>
                          <w:sz w:val="28"/>
                          <w:szCs w:val="28"/>
                        </w:rPr>
                      </w:pPr>
                      <w:r>
                        <w:rPr>
                          <w:rFonts w:asciiTheme="majorEastAsia" w:eastAsiaTheme="majorEastAsia" w:hAnsiTheme="majorEastAsia" w:cstheme="majorEastAsia"/>
                          <w:b/>
                          <w:bCs/>
                          <w:sz w:val="28"/>
                          <w:szCs w:val="28"/>
                        </w:rPr>
                        <w:t>に於いて、厳しい管理のもとで培養された高濃度の幹細胞培養上清液を用います。</w:t>
                      </w:r>
                    </w:p>
                    <w:p w14:paraId="123D6E9D" w14:textId="77777777" w:rsidR="00375C72" w:rsidRDefault="00420C61">
                      <w:pPr>
                        <w:spacing w:line="420" w:lineRule="exact"/>
                        <w:rPr>
                          <w:rFonts w:asciiTheme="majorEastAsia" w:eastAsiaTheme="majorEastAsia" w:hAnsiTheme="majorEastAsia" w:cstheme="majorEastAsia"/>
                          <w:b/>
                          <w:bCs/>
                          <w:color w:val="333333"/>
                          <w:sz w:val="28"/>
                          <w:szCs w:val="28"/>
                          <w:shd w:val="clear" w:color="auto" w:fill="FFFFFF"/>
                        </w:rPr>
                      </w:pPr>
                      <w:r>
                        <w:rPr>
                          <w:rStyle w:val="a3"/>
                          <w:rFonts w:asciiTheme="majorEastAsia" w:eastAsiaTheme="majorEastAsia" w:hAnsiTheme="majorEastAsia" w:cstheme="majorEastAsia"/>
                          <w:color w:val="333333"/>
                          <w:sz w:val="28"/>
                          <w:szCs w:val="28"/>
                          <w:shd w:val="clear" w:color="auto" w:fill="FFFFFF"/>
                        </w:rPr>
                        <w:t>《</w:t>
                      </w:r>
                      <w:r>
                        <w:rPr>
                          <w:rFonts w:asciiTheme="majorEastAsia" w:eastAsiaTheme="majorEastAsia" w:hAnsiTheme="majorEastAsia" w:cstheme="majorEastAsia"/>
                          <w:b/>
                          <w:bCs/>
                          <w:sz w:val="28"/>
                          <w:szCs w:val="28"/>
                        </w:rPr>
                        <w:t>久保 周敬先生の</w:t>
                      </w:r>
                      <w:r>
                        <w:rPr>
                          <w:rStyle w:val="a3"/>
                          <w:rFonts w:asciiTheme="majorEastAsia" w:eastAsiaTheme="majorEastAsia" w:hAnsiTheme="majorEastAsia" w:cstheme="majorEastAsia"/>
                          <w:color w:val="333333"/>
                          <w:sz w:val="28"/>
                          <w:szCs w:val="28"/>
                          <w:shd w:val="clear" w:color="auto" w:fill="FFFFFF"/>
                        </w:rPr>
                        <w:t>所属学会》</w:t>
                      </w:r>
                      <w:r>
                        <w:rPr>
                          <w:rFonts w:asciiTheme="majorEastAsia" w:eastAsiaTheme="majorEastAsia" w:hAnsiTheme="majorEastAsia" w:cstheme="majorEastAsia"/>
                          <w:color w:val="333333"/>
                          <w:sz w:val="24"/>
                          <w:shd w:val="clear" w:color="auto" w:fill="FFFFFF"/>
                        </w:rPr>
                        <w:br/>
                      </w:r>
                      <w:r>
                        <w:rPr>
                          <w:rFonts w:asciiTheme="majorEastAsia" w:eastAsiaTheme="majorEastAsia" w:hAnsiTheme="majorEastAsia" w:cstheme="majorEastAsia"/>
                          <w:b/>
                          <w:bCs/>
                          <w:color w:val="333333"/>
                          <w:sz w:val="28"/>
                          <w:szCs w:val="28"/>
                          <w:shd w:val="clear" w:color="auto" w:fill="FFFFFF"/>
                        </w:rPr>
                        <w:t>日本再生医療学会・日本抗加齢医学会・日本ハイパーサーミア学会・日本糖尿病学会</w:t>
                      </w:r>
                    </w:p>
                    <w:p w14:paraId="59C9371A" w14:textId="77777777" w:rsidR="00375C72" w:rsidRDefault="00420C61">
                      <w:pPr>
                        <w:spacing w:line="320" w:lineRule="exact"/>
                        <w:rPr>
                          <w:rFonts w:asciiTheme="majorEastAsia" w:eastAsiaTheme="majorEastAsia" w:hAnsiTheme="majorEastAsia" w:cstheme="majorEastAsia"/>
                          <w:b/>
                          <w:bCs/>
                          <w:sz w:val="28"/>
                          <w:szCs w:val="28"/>
                        </w:rPr>
                      </w:pPr>
                      <w:r>
                        <w:rPr>
                          <w:rFonts w:asciiTheme="majorEastAsia" w:eastAsiaTheme="majorEastAsia" w:hAnsiTheme="majorEastAsia" w:cstheme="majorEastAsia"/>
                          <w:b/>
                          <w:bCs/>
                          <w:color w:val="333333"/>
                          <w:sz w:val="28"/>
                          <w:szCs w:val="28"/>
                          <w:shd w:val="clear" w:color="auto" w:fill="FFFFFF"/>
                        </w:rPr>
                        <w:t>日本歯科麻酔学会</w:t>
                      </w:r>
                      <w:r>
                        <w:rPr>
                          <w:rFonts w:asciiTheme="majorEastAsia" w:eastAsiaTheme="majorEastAsia" w:hAnsiTheme="majorEastAsia" w:cstheme="majorEastAsia"/>
                          <w:b/>
                          <w:bCs/>
                          <w:color w:val="333333"/>
                          <w:sz w:val="24"/>
                          <w:shd w:val="clear" w:color="auto" w:fill="FFFFFF"/>
                        </w:rPr>
                        <w:t>・</w:t>
                      </w:r>
                      <w:r>
                        <w:rPr>
                          <w:rFonts w:asciiTheme="majorEastAsia" w:eastAsiaTheme="majorEastAsia" w:hAnsiTheme="majorEastAsia" w:cstheme="majorEastAsia"/>
                          <w:b/>
                          <w:bCs/>
                          <w:color w:val="333333"/>
                          <w:sz w:val="28"/>
                          <w:szCs w:val="28"/>
                          <w:shd w:val="clear" w:color="auto" w:fill="FFFFFF"/>
                        </w:rPr>
                        <w:t>日本インプラント学会・American Academy of Implant Dentistry</w:t>
                      </w:r>
                    </w:p>
                    <w:p w14:paraId="1753D7E2" w14:textId="77777777" w:rsidR="00375C72" w:rsidRDefault="00375C72">
                      <w:pPr>
                        <w:spacing w:line="360" w:lineRule="exact"/>
                        <w:rPr>
                          <w:rFonts w:asciiTheme="majorEastAsia" w:eastAsiaTheme="majorEastAsia" w:hAnsiTheme="majorEastAsia" w:cstheme="majorEastAsia"/>
                          <w:b/>
                          <w:bCs/>
                          <w:sz w:val="28"/>
                          <w:szCs w:val="28"/>
                        </w:rPr>
                      </w:pPr>
                    </w:p>
                    <w:p w14:paraId="068DC11D" w14:textId="77777777" w:rsidR="00375C72" w:rsidRDefault="00420C61">
                      <w:pPr>
                        <w:spacing w:line="360" w:lineRule="exact"/>
                        <w:rPr>
                          <w:rFonts w:asciiTheme="majorEastAsia" w:eastAsiaTheme="majorEastAsia" w:hAnsiTheme="majorEastAsia" w:cstheme="majorEastAsia"/>
                          <w:b/>
                          <w:bCs/>
                          <w:sz w:val="28"/>
                          <w:szCs w:val="28"/>
                        </w:rPr>
                      </w:pPr>
                      <w:r>
                        <w:rPr>
                          <w:rFonts w:asciiTheme="majorEastAsia" w:eastAsiaTheme="majorEastAsia" w:hAnsiTheme="majorEastAsia" w:cstheme="majorEastAsia"/>
                          <w:b/>
                          <w:bCs/>
                          <w:sz w:val="28"/>
                          <w:szCs w:val="28"/>
                        </w:rPr>
                        <w:t xml:space="preserve">　　　　　　</w:t>
                      </w:r>
                    </w:p>
                    <w:p w14:paraId="07361802" w14:textId="77777777" w:rsidR="00375C72" w:rsidRDefault="00375C72">
                      <w:pPr>
                        <w:spacing w:line="360" w:lineRule="exact"/>
                        <w:rPr>
                          <w:rFonts w:asciiTheme="majorEastAsia" w:eastAsiaTheme="majorEastAsia" w:hAnsiTheme="majorEastAsia" w:cstheme="majorEastAsia"/>
                          <w:b/>
                          <w:bCs/>
                          <w:sz w:val="28"/>
                          <w:szCs w:val="28"/>
                        </w:rPr>
                      </w:pPr>
                    </w:p>
                    <w:p w14:paraId="4143A71E" w14:textId="77777777" w:rsidR="00375C72" w:rsidRDefault="00375C72">
                      <w:pPr>
                        <w:spacing w:line="360" w:lineRule="exact"/>
                        <w:rPr>
                          <w:rFonts w:asciiTheme="majorEastAsia" w:eastAsiaTheme="majorEastAsia" w:hAnsiTheme="majorEastAsia" w:cstheme="majorEastAsia"/>
                          <w:b/>
                          <w:bCs/>
                          <w:sz w:val="28"/>
                          <w:szCs w:val="28"/>
                        </w:rPr>
                      </w:pPr>
                    </w:p>
                    <w:p w14:paraId="5B6F120C" w14:textId="77777777" w:rsidR="00375C72" w:rsidRDefault="00375C72">
                      <w:pPr>
                        <w:spacing w:line="360" w:lineRule="exact"/>
                        <w:rPr>
                          <w:rFonts w:asciiTheme="majorEastAsia" w:eastAsiaTheme="majorEastAsia" w:hAnsiTheme="majorEastAsia" w:cstheme="majorEastAsia"/>
                          <w:b/>
                          <w:bCs/>
                          <w:sz w:val="28"/>
                          <w:szCs w:val="28"/>
                        </w:rPr>
                      </w:pPr>
                    </w:p>
                    <w:p w14:paraId="4F1442A1" w14:textId="77777777" w:rsidR="00375C72" w:rsidRDefault="00375C72">
                      <w:pPr>
                        <w:spacing w:line="360" w:lineRule="exact"/>
                        <w:rPr>
                          <w:rFonts w:asciiTheme="majorEastAsia" w:eastAsiaTheme="majorEastAsia" w:hAnsiTheme="majorEastAsia" w:cstheme="majorEastAsia"/>
                          <w:sz w:val="28"/>
                          <w:szCs w:val="28"/>
                        </w:rPr>
                      </w:pPr>
                    </w:p>
                    <w:p w14:paraId="574D0662" w14:textId="77777777" w:rsidR="00375C72" w:rsidRDefault="00375C72">
                      <w:pPr>
                        <w:spacing w:line="360" w:lineRule="exact"/>
                        <w:rPr>
                          <w:rFonts w:asciiTheme="majorEastAsia" w:eastAsiaTheme="majorEastAsia" w:hAnsiTheme="majorEastAsia" w:cstheme="majorEastAsia"/>
                          <w:sz w:val="28"/>
                          <w:szCs w:val="28"/>
                        </w:rPr>
                      </w:pPr>
                    </w:p>
                    <w:p w14:paraId="40FACD05" w14:textId="77777777" w:rsidR="00375C72" w:rsidRDefault="00375C72">
                      <w:pPr>
                        <w:rPr>
                          <w:rFonts w:asciiTheme="majorEastAsia" w:eastAsiaTheme="majorEastAsia" w:hAnsiTheme="majorEastAsia" w:cstheme="majorEastAsia"/>
                          <w:b/>
                          <w:bCs/>
                          <w:sz w:val="28"/>
                          <w:szCs w:val="28"/>
                        </w:rPr>
                      </w:pPr>
                    </w:p>
                  </w:txbxContent>
                </v:textbox>
              </v:rect>
            </w:pict>
          </mc:Fallback>
        </mc:AlternateContent>
      </w:r>
      <w:r w:rsidR="00420C61">
        <w:rPr>
          <w:noProof/>
        </w:rPr>
        <mc:AlternateContent>
          <mc:Choice Requires="wps">
            <w:drawing>
              <wp:anchor distT="0" distB="0" distL="114300" distR="114300" simplePos="0" relativeHeight="251661312" behindDoc="0" locked="0" layoutInCell="1" hidden="0" allowOverlap="1" wp14:anchorId="0E03525E" wp14:editId="307BA383">
                <wp:simplePos x="0" y="0"/>
                <wp:positionH relativeFrom="column">
                  <wp:posOffset>113030</wp:posOffset>
                </wp:positionH>
                <wp:positionV relativeFrom="paragraph">
                  <wp:posOffset>3873499</wp:posOffset>
                </wp:positionV>
                <wp:extent cx="9820275" cy="3152775"/>
                <wp:effectExtent l="38100" t="38100" r="38100" b="38100"/>
                <wp:wrapNone/>
                <wp:docPr id="1051" name="shape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0275" cy="3152775"/>
                        </a:xfrm>
                        <a:prstGeom prst="rect">
                          <a:avLst/>
                        </a:prstGeom>
                        <a:solidFill>
                          <a:prstClr val="white"/>
                        </a:solidFill>
                        <a:ln w="76200" cmpd="tri">
                          <a:solidFill>
                            <a:srgbClr val="6182D6">
                              <a:alpha val="100000"/>
                            </a:srgbClr>
                          </a:solidFill>
                          <a:miter lim="524288"/>
                        </a:ln>
                      </wps:spPr>
                      <wps:style>
                        <a:lnRef idx="2">
                          <a:schemeClr val="accent1">
                            <a:shade val="50000"/>
                          </a:schemeClr>
                        </a:lnRef>
                        <a:fillRef idx="1">
                          <a:schemeClr val="accent1"/>
                        </a:fillRef>
                        <a:effectRef idx="0">
                          <a:schemeClr val="accent1"/>
                        </a:effectRef>
                        <a:fontRef idx="minor"/>
                      </wps:style>
                      <wps:txbx>
                        <w:txbxContent>
                          <w:p w14:paraId="15A3221C" w14:textId="77777777" w:rsidR="00375C72" w:rsidRDefault="00375C72"/>
                        </w:txbxContent>
                      </wps:txbx>
                      <wps:bodyPr rot="0" vert="horz" wrap="square" lIns="91440" tIns="45720" rIns="91440" bIns="45720" anchor="t">
                        <a:noAutofit/>
                      </wps:bodyPr>
                    </wps:wsp>
                  </a:graphicData>
                </a:graphic>
              </wp:anchor>
            </w:drawing>
          </mc:Choice>
          <mc:Fallback>
            <w:pict>
              <v:rect w14:anchorId="0E03525E" id="shape1051" o:spid="_x0000_s1044" style="position:absolute;left:0;text-align:left;margin-left:8.9pt;margin-top:305pt;width:773.25pt;height:24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" strokecolor="#6182d6" strokeweight="6pt">
                <v:stroke miterlimit="343597f" linestyle="thickBetweenThin"/>
                <v:path arrowok="t"/>
                <v:textbox>
                  <w:txbxContent>
                    <w:p w14:paraId="15A3221C" w14:textId="77777777" w:rsidR="00375C72" w:rsidRDefault="00375C72"/>
                  </w:txbxContent>
                </v:textbox>
              </v:rect>
            </w:pict>
          </mc:Fallback>
        </mc:AlternateContent>
      </w:r>
    </w:p>
    <w:sectPr w:rsidR="00375C72" w:rsidSect="00420C61">
      <w:pgSz w:w="16783" w:h="23757"/>
      <w:pgMar w:top="284" w:right="567" w:bottom="170" w:left="567" w:header="851" w:footer="992" w:gutter="0"/>
      <w:cols w:space="0"/>
      <w:docGrid w:type="lines"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ocumentProtection w:edit="readOnly" w:enforcement="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5C72"/>
    <w:rsid w:val="00005B43"/>
    <w:rsid w:val="001603D1"/>
    <w:rsid w:val="002D4764"/>
    <w:rsid w:val="002F30DB"/>
    <w:rsid w:val="00375C72"/>
    <w:rsid w:val="00420C61"/>
    <w:rsid w:val="0045414B"/>
    <w:rsid w:val="006C1E80"/>
    <w:rsid w:val="008C1BA8"/>
    <w:rsid w:val="008E181B"/>
    <w:rsid w:val="0094799A"/>
    <w:rsid w:val="009735C5"/>
    <w:rsid w:val="00AB59C6"/>
    <w:rsid w:val="00B46901"/>
    <w:rsid w:val="00CA6F4B"/>
    <w:rsid w:val="00DD1902"/>
  </w:rsids>
  <m:mathPr>
    <m:mathFont m:val="Cambria Math"/>
    <m:brkBin m:val="before"/>
    <m:brkBinSub m:val="--"/>
    <m:smallFrac m:val="0"/>
    <m:dispDef/>
    <m:lMargin m:val="0"/>
    <m:rMargin m:val="0"/>
    <m:defJc m:val="centerGroup"/>
    <m:wrapIndent m:val="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DA88F9"/>
  <w15:docId w15:val="{B0C09B4B-FA61-4D21-85B6-78CB2255F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qFormat/>
    <w:pPr>
      <w:spacing w:beforeAutospacing="1" w:afterAutospacing="1" w:line="259" w:lineRule="auto"/>
    </w:pPr>
    <w:rPr>
      <w:rFonts w:ascii="Times New Roman" w:eastAsia="SimSun" w:hAnsi="Times New Roman" w:cs="Times New Roman"/>
      <w:sz w:val="24"/>
      <w:lang w:eastAsia="zh-CN"/>
    </w:rPr>
  </w:style>
  <w:style w:type="character" w:styleId="a3">
    <w:name w:val="Strong"/>
    <w:basedOn w:val="a0"/>
    <w:qFormat/>
    <w:rPr>
      <w:b/>
    </w:rPr>
  </w:style>
  <w:style w:type="numbering" w:customStyle="1" w:styleId="1">
    <w:name w:val="リストなし1"/>
    <w:uiPriority w:val="99"/>
    <w:semiHidden/>
    <w:unhideWhenUsed/>
  </w:style>
  <w:style w:type="numbering" w:customStyle="1" w:styleId="2">
    <w:name w:val="リストなし2"/>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Office">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Words>
  <Characters>26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照久 小森</cp:lastModifiedBy>
  <cp:revision>2</cp:revision>
  <cp:lastPrinted>2024-06-10T15:04:00Z</cp:lastPrinted>
  <dcterms:created xsi:type="dcterms:W3CDTF">2024-04-07T14:25:00Z</dcterms:created>
  <dcterms:modified xsi:type="dcterms:W3CDTF">2024-07-24T01:05:00Z</dcterms:modified>
  <cp:version>1100.0100.01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